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73" w:rsidRDefault="00B22273">
      <w:pPr>
        <w:pStyle w:val="1"/>
        <w:numPr>
          <w:ilvl w:val="0"/>
          <w:numId w:val="0"/>
        </w:numPr>
        <w:ind w:left="2835" w:hanging="2835"/>
        <w:rPr>
          <w:rFonts w:ascii="Verdana" w:hAnsi="Verdana"/>
          <w:b/>
          <w:sz w:val="28"/>
        </w:rPr>
      </w:pPr>
      <w:bookmarkStart w:id="0" w:name="_Toc57729564"/>
      <w:bookmarkStart w:id="1" w:name="_Toc58834522"/>
      <w:r>
        <w:rPr>
          <w:rFonts w:ascii="Verdana" w:hAnsi="Verdana"/>
          <w:b/>
          <w:sz w:val="28"/>
        </w:rPr>
        <w:t>ПАСПОРТ ИНВЕСТИЦИОННОЙ ПЛОЩАДКИ</w:t>
      </w:r>
      <w:bookmarkEnd w:id="0"/>
      <w:bookmarkEnd w:id="1"/>
    </w:p>
    <w:p w:rsidR="00186DD9" w:rsidRPr="00186DD9" w:rsidRDefault="00186DD9" w:rsidP="00186D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8"/>
        <w:gridCol w:w="7638"/>
      </w:tblGrid>
      <w:tr w:rsidR="00B22273" w:rsidRPr="00C21563">
        <w:tc>
          <w:tcPr>
            <w:tcW w:w="7638" w:type="dxa"/>
          </w:tcPr>
          <w:p w:rsidR="00B22273" w:rsidRPr="00C21563" w:rsidRDefault="00B22273">
            <w:pPr>
              <w:rPr>
                <w:rFonts w:ascii="Tahoma" w:hAnsi="Tahoma" w:cs="Tahoma"/>
                <w:b/>
                <w:szCs w:val="22"/>
              </w:rPr>
            </w:pPr>
            <w:bookmarkStart w:id="2" w:name="_Toc58832968"/>
            <w:bookmarkStart w:id="3" w:name="_Toc58833134"/>
            <w:r w:rsidRPr="00C21563">
              <w:rPr>
                <w:rFonts w:ascii="Tahoma" w:hAnsi="Tahoma" w:cs="Tahoma"/>
                <w:b/>
                <w:szCs w:val="22"/>
              </w:rPr>
              <w:t>Название площадки</w:t>
            </w:r>
            <w:bookmarkEnd w:id="2"/>
            <w:bookmarkEnd w:id="3"/>
          </w:p>
        </w:tc>
        <w:tc>
          <w:tcPr>
            <w:tcW w:w="7638" w:type="dxa"/>
          </w:tcPr>
          <w:p w:rsidR="00B22273" w:rsidRPr="00C21563" w:rsidRDefault="005A01D9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ООО «НовоТех-Сервис»</w:t>
            </w:r>
          </w:p>
        </w:tc>
      </w:tr>
    </w:tbl>
    <w:p w:rsidR="00B22273" w:rsidRDefault="00B22273">
      <w:pPr>
        <w:tabs>
          <w:tab w:val="left" w:pos="9020"/>
          <w:tab w:val="left" w:pos="12040"/>
          <w:tab w:val="left" w:pos="12980"/>
          <w:tab w:val="left" w:pos="14100"/>
          <w:tab w:val="left" w:pos="15160"/>
          <w:tab w:val="left" w:pos="16800"/>
          <w:tab w:val="left" w:pos="17620"/>
        </w:tabs>
        <w:rPr>
          <w:rFonts w:ascii="Arial" w:hAnsi="Arial"/>
        </w:rPr>
      </w:pPr>
      <w:r w:rsidRPr="00C21563">
        <w:rPr>
          <w:rFonts w:ascii="Tahoma" w:hAnsi="Tahoma" w:cs="Tahoma"/>
          <w:szCs w:val="22"/>
        </w:rPr>
        <w:tab/>
        <w:t> </w:t>
      </w:r>
      <w:r w:rsidRPr="00C21563">
        <w:rPr>
          <w:rFonts w:ascii="Tahoma" w:hAnsi="Tahoma" w:cs="Tahoma"/>
          <w:szCs w:val="22"/>
        </w:rPr>
        <w:tab/>
        <w:t> </w:t>
      </w:r>
      <w:r>
        <w:rPr>
          <w:rFonts w:ascii="Arial" w:hAnsi="Arial"/>
        </w:rPr>
        <w:tab/>
        <w:t> </w:t>
      </w:r>
      <w:r>
        <w:rPr>
          <w:rFonts w:ascii="Arial" w:hAnsi="Arial"/>
        </w:rPr>
        <w:tab/>
        <w:t> </w:t>
      </w:r>
      <w:r>
        <w:rPr>
          <w:rFonts w:ascii="Arial" w:hAnsi="Arial"/>
        </w:rPr>
        <w:tab/>
        <w:t> </w:t>
      </w:r>
      <w:r>
        <w:rPr>
          <w:rFonts w:ascii="Arial" w:hAnsi="Arial"/>
        </w:rPr>
        <w:tab/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8"/>
        <w:gridCol w:w="7638"/>
      </w:tblGrid>
      <w:tr w:rsidR="00B22273">
        <w:tc>
          <w:tcPr>
            <w:tcW w:w="7638" w:type="dxa"/>
          </w:tcPr>
          <w:p w:rsidR="00B22273" w:rsidRDefault="00B22273">
            <w:pPr>
              <w:rPr>
                <w:rFonts w:ascii="Tahoma" w:hAnsi="Tahoma"/>
                <w:b/>
                <w:sz w:val="24"/>
              </w:rPr>
            </w:pPr>
            <w:bookmarkStart w:id="4" w:name="_Toc58832969"/>
            <w:bookmarkStart w:id="5" w:name="_Toc58833135"/>
            <w:r>
              <w:rPr>
                <w:rFonts w:ascii="Tahoma" w:hAnsi="Tahoma"/>
                <w:b/>
                <w:sz w:val="24"/>
              </w:rPr>
              <w:t>Местонахождение площадки (муниципальное образование, город, район)</w:t>
            </w:r>
            <w:bookmarkEnd w:id="4"/>
            <w:bookmarkEnd w:id="5"/>
          </w:p>
        </w:tc>
        <w:tc>
          <w:tcPr>
            <w:tcW w:w="7638" w:type="dxa"/>
          </w:tcPr>
          <w:p w:rsidR="00B22273" w:rsidRPr="00B82E67" w:rsidRDefault="005A01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Ростовская область, г. Новошахтинск</w:t>
            </w:r>
          </w:p>
        </w:tc>
      </w:tr>
    </w:tbl>
    <w:p w:rsidR="00B22273" w:rsidRDefault="00B22273">
      <w:pPr>
        <w:tabs>
          <w:tab w:val="left" w:pos="9020"/>
          <w:tab w:val="left" w:pos="12040"/>
          <w:tab w:val="left" w:pos="13156"/>
          <w:tab w:val="left" w:pos="14272"/>
          <w:tab w:val="left" w:pos="15388"/>
          <w:tab w:val="left" w:pos="16504"/>
          <w:tab w:val="left" w:pos="17620"/>
        </w:tabs>
        <w:rPr>
          <w:rFonts w:ascii="Arial" w:hAnsi="Arial"/>
        </w:rPr>
      </w:pPr>
      <w:r>
        <w:rPr>
          <w:rFonts w:ascii="Arial" w:hAnsi="Arial"/>
          <w:b/>
        </w:rPr>
        <w:t> </w:t>
      </w:r>
      <w:r>
        <w:rPr>
          <w:rFonts w:ascii="Arial" w:hAnsi="Arial"/>
          <w:b/>
        </w:rPr>
        <w:tab/>
      </w:r>
      <w:r>
        <w:rPr>
          <w:rFonts w:ascii="Arial" w:hAnsi="Arial"/>
        </w:rPr>
        <w:t> </w:t>
      </w:r>
      <w:r>
        <w:rPr>
          <w:rFonts w:ascii="Arial" w:hAnsi="Arial"/>
        </w:rPr>
        <w:tab/>
        <w:t> </w:t>
      </w:r>
      <w:r>
        <w:rPr>
          <w:rFonts w:ascii="Arial" w:hAnsi="Arial"/>
        </w:rPr>
        <w:tab/>
        <w:t> </w:t>
      </w:r>
      <w:r>
        <w:rPr>
          <w:rFonts w:ascii="Arial" w:hAnsi="Arial"/>
        </w:rPr>
        <w:tab/>
        <w:t> </w:t>
      </w:r>
      <w:r>
        <w:rPr>
          <w:rFonts w:ascii="Arial" w:hAnsi="Arial"/>
        </w:rPr>
        <w:tab/>
        <w:t> </w:t>
      </w:r>
      <w:r>
        <w:rPr>
          <w:rFonts w:ascii="Arial" w:hAnsi="Arial"/>
        </w:rPr>
        <w:tab/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8"/>
        <w:gridCol w:w="7638"/>
      </w:tblGrid>
      <w:tr w:rsidR="00B22273">
        <w:tc>
          <w:tcPr>
            <w:tcW w:w="7638" w:type="dxa"/>
          </w:tcPr>
          <w:p w:rsidR="00B22273" w:rsidRDefault="00B22273">
            <w:pPr>
              <w:rPr>
                <w:rFonts w:ascii="Tahoma" w:hAnsi="Tahoma"/>
                <w:b/>
                <w:sz w:val="24"/>
              </w:rPr>
            </w:pPr>
            <w:bookmarkStart w:id="6" w:name="_Toc58832970"/>
            <w:bookmarkStart w:id="7" w:name="_Toc58833136"/>
            <w:r>
              <w:rPr>
                <w:rFonts w:ascii="Tahoma" w:hAnsi="Tahoma"/>
                <w:b/>
                <w:sz w:val="24"/>
              </w:rPr>
              <w:t>Тип площадки*</w:t>
            </w:r>
            <w:bookmarkEnd w:id="6"/>
            <w:bookmarkEnd w:id="7"/>
          </w:p>
        </w:tc>
        <w:tc>
          <w:tcPr>
            <w:tcW w:w="7638" w:type="dxa"/>
          </w:tcPr>
          <w:p w:rsidR="00B22273" w:rsidRPr="00580190" w:rsidRDefault="00580190" w:rsidP="00580190">
            <w:pPr>
              <w:suppressAutoHyphens w:val="0"/>
              <w:spacing w:before="0" w:after="0" w:line="288" w:lineRule="auto"/>
              <w:ind w:left="0"/>
              <w:jc w:val="left"/>
              <w:rPr>
                <w:rFonts w:ascii="Tahoma" w:hAnsi="Tahoma" w:cs="Tahoma"/>
                <w:szCs w:val="22"/>
              </w:rPr>
            </w:pPr>
            <w:r w:rsidRPr="00ED205E">
              <w:rPr>
                <w:rFonts w:ascii="Verdana" w:hAnsi="Verdana"/>
                <w:color w:val="808080"/>
                <w:sz w:val="24"/>
              </w:rPr>
              <w:t>Модуль с прилегающими бытовыми помещениями</w:t>
            </w:r>
            <w:r>
              <w:rPr>
                <w:rFonts w:ascii="Verdana" w:hAnsi="Verdana"/>
                <w:color w:val="808080"/>
                <w:sz w:val="24"/>
              </w:rPr>
              <w:t>,</w:t>
            </w:r>
            <w:r>
              <w:rPr>
                <w:rFonts w:ascii="Tahoma" w:hAnsi="Tahoma" w:cs="Tahoma"/>
                <w:szCs w:val="22"/>
              </w:rPr>
              <w:t xml:space="preserve"> </w:t>
            </w:r>
            <w:r w:rsidRPr="00ED205E">
              <w:rPr>
                <w:rFonts w:ascii="Verdana" w:hAnsi="Verdana"/>
                <w:color w:val="808080"/>
                <w:sz w:val="24"/>
              </w:rPr>
              <w:t>Складское помещение</w:t>
            </w:r>
          </w:p>
        </w:tc>
      </w:tr>
    </w:tbl>
    <w:p w:rsidR="00186DD9" w:rsidRDefault="00186DD9">
      <w:pPr>
        <w:tabs>
          <w:tab w:val="left" w:pos="9020"/>
          <w:tab w:val="left" w:pos="12040"/>
          <w:tab w:val="left" w:pos="13156"/>
          <w:tab w:val="left" w:pos="14272"/>
          <w:tab w:val="left" w:pos="15388"/>
          <w:tab w:val="left" w:pos="16504"/>
          <w:tab w:val="left" w:pos="17620"/>
        </w:tabs>
        <w:rPr>
          <w:rFonts w:ascii="Arial" w:hAnsi="Arial"/>
          <w:b/>
        </w:rPr>
      </w:pPr>
    </w:p>
    <w:p w:rsidR="00B22273" w:rsidRDefault="00B22273">
      <w:pPr>
        <w:tabs>
          <w:tab w:val="left" w:pos="9020"/>
          <w:tab w:val="left" w:pos="12040"/>
          <w:tab w:val="left" w:pos="13156"/>
          <w:tab w:val="left" w:pos="14272"/>
          <w:tab w:val="left" w:pos="15388"/>
          <w:tab w:val="left" w:pos="16504"/>
          <w:tab w:val="left" w:pos="17620"/>
        </w:tabs>
        <w:rPr>
          <w:rFonts w:ascii="Tahoma" w:hAnsi="Tahoma"/>
          <w:b/>
          <w:sz w:val="24"/>
        </w:rPr>
      </w:pPr>
      <w:r>
        <w:rPr>
          <w:rFonts w:ascii="Arial" w:hAnsi="Arial"/>
          <w:b/>
        </w:rPr>
        <w:t> </w:t>
      </w:r>
      <w:bookmarkStart w:id="8" w:name="_Toc58832971"/>
      <w:bookmarkStart w:id="9" w:name="_Toc58833137"/>
      <w:r>
        <w:rPr>
          <w:rFonts w:ascii="Tahoma" w:hAnsi="Tahoma"/>
          <w:b/>
          <w:sz w:val="24"/>
        </w:rPr>
        <w:t>Основные сведения о площадке</w:t>
      </w:r>
      <w:bookmarkEnd w:id="8"/>
      <w:bookmarkEnd w:id="9"/>
      <w:r>
        <w:rPr>
          <w:rFonts w:ascii="Tahoma" w:hAnsi="Tahoma"/>
          <w:b/>
          <w:sz w:val="24"/>
        </w:rPr>
        <w:tab/>
        <w:t> </w:t>
      </w:r>
      <w:r>
        <w:rPr>
          <w:rFonts w:ascii="Tahoma" w:hAnsi="Tahoma"/>
          <w:b/>
          <w:sz w:val="24"/>
        </w:rPr>
        <w:tab/>
        <w:t> </w:t>
      </w:r>
      <w:r>
        <w:rPr>
          <w:rFonts w:ascii="Tahoma" w:hAnsi="Tahoma"/>
          <w:b/>
          <w:sz w:val="24"/>
        </w:rPr>
        <w:tab/>
        <w:t> </w:t>
      </w:r>
      <w:r>
        <w:rPr>
          <w:rFonts w:ascii="Tahoma" w:hAnsi="Tahoma"/>
          <w:b/>
          <w:sz w:val="24"/>
        </w:rPr>
        <w:tab/>
        <w:t> </w:t>
      </w:r>
      <w:r>
        <w:rPr>
          <w:rFonts w:ascii="Tahoma" w:hAnsi="Tahoma"/>
          <w:b/>
          <w:sz w:val="24"/>
        </w:rPr>
        <w:tab/>
        <w:t> </w:t>
      </w:r>
      <w:r>
        <w:rPr>
          <w:rFonts w:ascii="Tahoma" w:hAnsi="Tahoma"/>
          <w:b/>
          <w:sz w:val="24"/>
        </w:rPr>
        <w:tab/>
        <w:t> </w:t>
      </w:r>
    </w:p>
    <w:tbl>
      <w:tblPr>
        <w:tblW w:w="15188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94"/>
        <w:gridCol w:w="7594"/>
      </w:tblGrid>
      <w:tr w:rsidR="00F76F27">
        <w:trPr>
          <w:trHeight w:val="285"/>
        </w:trPr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27" w:rsidRDefault="00F76F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Предприятие (организация) - владелец</w:t>
            </w:r>
          </w:p>
        </w:tc>
        <w:tc>
          <w:tcPr>
            <w:tcW w:w="7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F27" w:rsidRPr="003911BF" w:rsidRDefault="0076619D" w:rsidP="0076619D">
            <w:pPr>
              <w:snapToGrid w:val="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ООО «НовоТех-Сервис» - Романченко В.П.</w:t>
            </w:r>
          </w:p>
        </w:tc>
      </w:tr>
      <w:tr w:rsidR="00F76F27">
        <w:trPr>
          <w:trHeight w:val="285"/>
        </w:trPr>
        <w:tc>
          <w:tcPr>
            <w:tcW w:w="7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27" w:rsidRDefault="00F76F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Юридический адрес, телефон (код города), e-mail, web-site 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F27" w:rsidRPr="00190446" w:rsidRDefault="0076619D" w:rsidP="007E2D60">
            <w:pPr>
              <w:snapToGrid w:val="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346919 Ростовская обл., г. Новошахтинск, ул. Сов.Конституции д.36</w:t>
            </w:r>
            <w:r w:rsidR="00190446">
              <w:rPr>
                <w:rFonts w:ascii="Tahoma" w:hAnsi="Tahoma" w:cs="Tahoma"/>
                <w:szCs w:val="22"/>
              </w:rPr>
              <w:t xml:space="preserve">, 8(86369)3-72-30, </w:t>
            </w:r>
            <w:r w:rsidR="00190446">
              <w:rPr>
                <w:rFonts w:ascii="Arial" w:hAnsi="Arial"/>
              </w:rPr>
              <w:t>e-mail</w:t>
            </w:r>
            <w:r w:rsidR="00190446">
              <w:rPr>
                <w:rFonts w:ascii="Tahoma" w:hAnsi="Tahoma" w:cs="Tahoma"/>
                <w:szCs w:val="22"/>
              </w:rPr>
              <w:t xml:space="preserve">: </w:t>
            </w:r>
            <w:r w:rsidR="00190446">
              <w:rPr>
                <w:rFonts w:ascii="Tahoma" w:hAnsi="Tahoma" w:cs="Tahoma"/>
                <w:szCs w:val="22"/>
                <w:lang w:val="en-US"/>
              </w:rPr>
              <w:t>novoteh</w:t>
            </w:r>
            <w:r w:rsidR="00190446" w:rsidRPr="00190446">
              <w:rPr>
                <w:rFonts w:ascii="Tahoma" w:hAnsi="Tahoma" w:cs="Tahoma"/>
                <w:szCs w:val="22"/>
              </w:rPr>
              <w:t>.</w:t>
            </w:r>
            <w:r w:rsidR="00190446">
              <w:rPr>
                <w:rFonts w:ascii="Tahoma" w:hAnsi="Tahoma" w:cs="Tahoma"/>
                <w:szCs w:val="22"/>
                <w:lang w:val="en-US"/>
              </w:rPr>
              <w:t>k</w:t>
            </w:r>
            <w:r w:rsidR="00190446" w:rsidRPr="00190446">
              <w:rPr>
                <w:rFonts w:ascii="Tahoma" w:hAnsi="Tahoma" w:cs="Tahoma"/>
                <w:szCs w:val="22"/>
              </w:rPr>
              <w:t>@</w:t>
            </w:r>
            <w:r w:rsidR="00190446">
              <w:rPr>
                <w:rFonts w:ascii="Tahoma" w:hAnsi="Tahoma" w:cs="Tahoma"/>
                <w:szCs w:val="22"/>
                <w:lang w:val="en-US"/>
              </w:rPr>
              <w:t>mail</w:t>
            </w:r>
            <w:r w:rsidR="00190446" w:rsidRPr="00190446">
              <w:rPr>
                <w:rFonts w:ascii="Tahoma" w:hAnsi="Tahoma" w:cs="Tahoma"/>
                <w:szCs w:val="22"/>
              </w:rPr>
              <w:t>.</w:t>
            </w:r>
            <w:r w:rsidR="00190446">
              <w:rPr>
                <w:rFonts w:ascii="Tahoma" w:hAnsi="Tahoma" w:cs="Tahoma"/>
                <w:szCs w:val="22"/>
                <w:lang w:val="en-US"/>
              </w:rPr>
              <w:t>ru</w:t>
            </w:r>
          </w:p>
        </w:tc>
      </w:tr>
      <w:tr w:rsidR="00F76F27">
        <w:trPr>
          <w:trHeight w:val="285"/>
        </w:trPr>
        <w:tc>
          <w:tcPr>
            <w:tcW w:w="7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27" w:rsidRDefault="00F76F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Контактное лицо </w:t>
            </w:r>
            <w:r>
              <w:rPr>
                <w:rFonts w:ascii="Arial" w:hAnsi="Arial"/>
                <w:i/>
              </w:rPr>
              <w:t>(должность, Ф.И.О.)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F27" w:rsidRPr="00D31530" w:rsidRDefault="004563D6" w:rsidP="00D31530">
            <w:pPr>
              <w:jc w:val="lef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директор – Соломка С.В.</w:t>
            </w:r>
          </w:p>
        </w:tc>
      </w:tr>
    </w:tbl>
    <w:p w:rsidR="00D31530" w:rsidRDefault="00D31530"/>
    <w:tbl>
      <w:tblPr>
        <w:tblW w:w="1518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94"/>
        <w:gridCol w:w="7594"/>
      </w:tblGrid>
      <w:tr w:rsidR="00B22273" w:rsidRPr="000029EA">
        <w:trPr>
          <w:trHeight w:val="285"/>
        </w:trPr>
        <w:tc>
          <w:tcPr>
            <w:tcW w:w="7594" w:type="dxa"/>
          </w:tcPr>
          <w:p w:rsidR="00D31530" w:rsidRDefault="00D31530">
            <w:pPr>
              <w:rPr>
                <w:rFonts w:ascii="Arial" w:hAnsi="Arial"/>
              </w:rPr>
            </w:pPr>
          </w:p>
          <w:p w:rsidR="00B22273" w:rsidRDefault="00B22273" w:rsidP="00D31530">
            <w:pPr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Телефон (код города), e-mail контактного лица</w:t>
            </w:r>
          </w:p>
        </w:tc>
        <w:tc>
          <w:tcPr>
            <w:tcW w:w="7594" w:type="dxa"/>
          </w:tcPr>
          <w:p w:rsidR="00B22273" w:rsidRPr="004C4434" w:rsidRDefault="004C4434">
            <w:pPr>
              <w:rPr>
                <w:rFonts w:ascii="Arial" w:hAnsi="Arial"/>
                <w:lang w:val="en-US"/>
              </w:rPr>
            </w:pPr>
            <w:r w:rsidRPr="004C4434">
              <w:rPr>
                <w:rFonts w:ascii="Tahoma" w:hAnsi="Tahoma" w:cs="Tahoma"/>
                <w:szCs w:val="22"/>
                <w:lang w:val="en-US"/>
              </w:rPr>
              <w:t xml:space="preserve">8(86369)3-72-30, </w:t>
            </w:r>
            <w:r w:rsidRPr="004C4434">
              <w:rPr>
                <w:rFonts w:ascii="Arial" w:hAnsi="Arial"/>
                <w:lang w:val="en-US"/>
              </w:rPr>
              <w:t>e-mail</w:t>
            </w:r>
            <w:r w:rsidRPr="004C4434">
              <w:rPr>
                <w:rFonts w:ascii="Tahoma" w:hAnsi="Tahoma" w:cs="Tahoma"/>
                <w:szCs w:val="22"/>
                <w:lang w:val="en-US"/>
              </w:rPr>
              <w:t>:</w:t>
            </w:r>
            <w:r w:rsidRPr="004C4434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Solomka_65@mail.ru</w:t>
            </w:r>
          </w:p>
        </w:tc>
      </w:tr>
      <w:tr w:rsidR="00B22273">
        <w:trPr>
          <w:trHeight w:val="525"/>
        </w:trPr>
        <w:tc>
          <w:tcPr>
            <w:tcW w:w="7594" w:type="dxa"/>
          </w:tcPr>
          <w:p w:rsidR="00B22273" w:rsidRDefault="00B222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Адрес места расположения площадки</w:t>
            </w:r>
          </w:p>
        </w:tc>
        <w:tc>
          <w:tcPr>
            <w:tcW w:w="7594" w:type="dxa"/>
          </w:tcPr>
          <w:p w:rsidR="00B22273" w:rsidRPr="00822ACD" w:rsidRDefault="004C4434" w:rsidP="004452BD">
            <w:pPr>
              <w:jc w:val="lef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346919 Ростовская обл., г. Новошахтинск, ул. Сов.Конституции д.36,</w:t>
            </w:r>
          </w:p>
        </w:tc>
      </w:tr>
      <w:tr w:rsidR="00B22273">
        <w:trPr>
          <w:trHeight w:val="285"/>
        </w:trPr>
        <w:tc>
          <w:tcPr>
            <w:tcW w:w="7594" w:type="dxa"/>
          </w:tcPr>
          <w:p w:rsidR="00B22273" w:rsidRDefault="00B222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Площадь </w:t>
            </w:r>
            <w:r>
              <w:rPr>
                <w:rFonts w:ascii="Arial" w:hAnsi="Arial"/>
                <w:i/>
              </w:rPr>
              <w:t>(кв. м или га)</w:t>
            </w:r>
          </w:p>
        </w:tc>
        <w:tc>
          <w:tcPr>
            <w:tcW w:w="7594" w:type="dxa"/>
          </w:tcPr>
          <w:p w:rsidR="00B22273" w:rsidRDefault="004C44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39232,0 кв.м</w:t>
            </w:r>
          </w:p>
        </w:tc>
      </w:tr>
      <w:tr w:rsidR="00DB47B5">
        <w:trPr>
          <w:trHeight w:val="285"/>
        </w:trPr>
        <w:tc>
          <w:tcPr>
            <w:tcW w:w="7594" w:type="dxa"/>
          </w:tcPr>
          <w:p w:rsidR="00DB47B5" w:rsidRDefault="00DB47B5" w:rsidP="00960ED3">
            <w:pPr>
              <w:ind w:right="6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Форма владения землей и зданиями </w:t>
            </w:r>
            <w:r>
              <w:rPr>
                <w:rFonts w:ascii="Arial" w:hAnsi="Arial"/>
                <w:i/>
              </w:rPr>
              <w:t>(собственность, аренда, другая)</w:t>
            </w:r>
          </w:p>
        </w:tc>
        <w:tc>
          <w:tcPr>
            <w:tcW w:w="7594" w:type="dxa"/>
          </w:tcPr>
          <w:p w:rsidR="00DB47B5" w:rsidRPr="00C21563" w:rsidRDefault="004C4434" w:rsidP="00C21563">
            <w:pPr>
              <w:snapToGrid w:val="0"/>
              <w:jc w:val="lef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собственность</w:t>
            </w:r>
          </w:p>
        </w:tc>
      </w:tr>
      <w:tr w:rsidR="00DB47B5">
        <w:trPr>
          <w:trHeight w:val="285"/>
        </w:trPr>
        <w:tc>
          <w:tcPr>
            <w:tcW w:w="7594" w:type="dxa"/>
          </w:tcPr>
          <w:p w:rsidR="00DB47B5" w:rsidRDefault="00DB47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Возможность расширения </w:t>
            </w:r>
            <w:r>
              <w:rPr>
                <w:rFonts w:ascii="Arial" w:hAnsi="Arial"/>
                <w:i/>
              </w:rPr>
              <w:t>(да, нет)</w:t>
            </w:r>
          </w:p>
        </w:tc>
        <w:tc>
          <w:tcPr>
            <w:tcW w:w="7594" w:type="dxa"/>
          </w:tcPr>
          <w:p w:rsidR="00DB47B5" w:rsidRPr="005B51C9" w:rsidRDefault="00845126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нет</w:t>
            </w:r>
          </w:p>
        </w:tc>
      </w:tr>
      <w:tr w:rsidR="00DB47B5" w:rsidRPr="00DB47B5">
        <w:trPr>
          <w:trHeight w:val="570"/>
        </w:trPr>
        <w:tc>
          <w:tcPr>
            <w:tcW w:w="7594" w:type="dxa"/>
          </w:tcPr>
          <w:p w:rsidR="00DB47B5" w:rsidRDefault="00DB47B5" w:rsidP="00960ED3">
            <w:pPr>
              <w:ind w:right="203"/>
              <w:rPr>
                <w:rFonts w:ascii="Arial" w:hAnsi="Arial"/>
              </w:rPr>
            </w:pPr>
            <w:r>
              <w:rPr>
                <w:rFonts w:ascii="Arial" w:hAnsi="Arial"/>
              </w:rPr>
              <w:t>Близлежащие производственные объекты</w:t>
            </w:r>
            <w:r>
              <w:rPr>
                <w:rFonts w:ascii="Arial" w:hAnsi="Arial"/>
                <w:i/>
              </w:rPr>
              <w:t xml:space="preserve"> (промышленные, сельскохозяйственные, иные)</w:t>
            </w:r>
            <w:r>
              <w:rPr>
                <w:rFonts w:ascii="Arial" w:hAnsi="Arial"/>
              </w:rPr>
              <w:t xml:space="preserve"> и расстояние до них</w:t>
            </w:r>
            <w:r>
              <w:rPr>
                <w:rFonts w:ascii="Arial" w:hAnsi="Arial"/>
                <w:i/>
              </w:rPr>
              <w:t xml:space="preserve">                                       (метров или км)</w:t>
            </w:r>
          </w:p>
        </w:tc>
        <w:tc>
          <w:tcPr>
            <w:tcW w:w="7594" w:type="dxa"/>
            <w:vAlign w:val="center"/>
          </w:tcPr>
          <w:p w:rsidR="00DB47B5" w:rsidRPr="00DB47B5" w:rsidRDefault="00860B4A" w:rsidP="002A4431">
            <w:pPr>
              <w:rPr>
                <w:rFonts w:ascii="Tahoma" w:hAnsi="Tahoma" w:cs="Tahoma"/>
                <w:szCs w:val="22"/>
              </w:rPr>
            </w:pPr>
            <w:r>
              <w:t>промышленные, 30 метров</w:t>
            </w:r>
          </w:p>
        </w:tc>
      </w:tr>
      <w:tr w:rsidR="00DB47B5">
        <w:trPr>
          <w:trHeight w:val="285"/>
        </w:trPr>
        <w:tc>
          <w:tcPr>
            <w:tcW w:w="7594" w:type="dxa"/>
          </w:tcPr>
          <w:p w:rsidR="00DB47B5" w:rsidRDefault="00DB47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Расстояние до ближайших жилых домов </w:t>
            </w:r>
            <w:r>
              <w:rPr>
                <w:rFonts w:ascii="Arial" w:hAnsi="Arial"/>
                <w:i/>
              </w:rPr>
              <w:t>(метров или км)</w:t>
            </w:r>
          </w:p>
        </w:tc>
        <w:tc>
          <w:tcPr>
            <w:tcW w:w="7594" w:type="dxa"/>
          </w:tcPr>
          <w:p w:rsidR="00DB47B5" w:rsidRPr="005B51C9" w:rsidRDefault="00860B4A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30</w:t>
            </w:r>
            <w:r w:rsidR="003A2CD2">
              <w:rPr>
                <w:rFonts w:ascii="Tahoma" w:hAnsi="Tahoma" w:cs="Tahoma"/>
                <w:szCs w:val="22"/>
              </w:rPr>
              <w:t xml:space="preserve"> м</w:t>
            </w:r>
          </w:p>
        </w:tc>
      </w:tr>
      <w:tr w:rsidR="00DB47B5">
        <w:trPr>
          <w:trHeight w:val="285"/>
        </w:trPr>
        <w:tc>
          <w:tcPr>
            <w:tcW w:w="7594" w:type="dxa"/>
          </w:tcPr>
          <w:p w:rsidR="00DB47B5" w:rsidRDefault="00DB47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Наличие ограждений </w:t>
            </w:r>
            <w:r>
              <w:rPr>
                <w:rFonts w:ascii="Arial" w:hAnsi="Arial"/>
                <w:i/>
              </w:rPr>
              <w:t>(есть, нет)</w:t>
            </w:r>
          </w:p>
        </w:tc>
        <w:tc>
          <w:tcPr>
            <w:tcW w:w="7594" w:type="dxa"/>
          </w:tcPr>
          <w:p w:rsidR="00DB47B5" w:rsidRDefault="00DF711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есть</w:t>
            </w:r>
            <w:r w:rsidR="00C21563">
              <w:rPr>
                <w:rFonts w:ascii="Arial" w:hAnsi="Arial"/>
              </w:rPr>
              <w:t> </w:t>
            </w:r>
          </w:p>
        </w:tc>
      </w:tr>
    </w:tbl>
    <w:p w:rsidR="00B22273" w:rsidRDefault="00B22273">
      <w:pPr>
        <w:tabs>
          <w:tab w:val="left" w:pos="9020"/>
          <w:tab w:val="left" w:pos="12040"/>
          <w:tab w:val="left" w:pos="13156"/>
          <w:tab w:val="left" w:pos="14272"/>
          <w:tab w:val="left" w:pos="15388"/>
          <w:tab w:val="left" w:pos="16504"/>
          <w:tab w:val="left" w:pos="17620"/>
        </w:tabs>
        <w:rPr>
          <w:rFonts w:ascii="Arial" w:hAnsi="Arial"/>
        </w:rPr>
      </w:pPr>
      <w:r>
        <w:rPr>
          <w:rFonts w:ascii="Arial" w:hAnsi="Arial"/>
        </w:rPr>
        <w:t> </w:t>
      </w:r>
      <w:r>
        <w:rPr>
          <w:rFonts w:ascii="Arial" w:hAnsi="Arial"/>
        </w:rPr>
        <w:tab/>
        <w:t> </w:t>
      </w:r>
      <w:r>
        <w:rPr>
          <w:rFonts w:ascii="Arial" w:hAnsi="Arial"/>
        </w:rPr>
        <w:tab/>
        <w:t> </w:t>
      </w:r>
      <w:r>
        <w:rPr>
          <w:rFonts w:ascii="Arial" w:hAnsi="Arial"/>
        </w:rPr>
        <w:tab/>
        <w:t> </w:t>
      </w:r>
      <w:r>
        <w:rPr>
          <w:rFonts w:ascii="Arial" w:hAnsi="Arial"/>
        </w:rPr>
        <w:tab/>
        <w:t> </w:t>
      </w:r>
      <w:r>
        <w:rPr>
          <w:rFonts w:ascii="Arial" w:hAnsi="Arial"/>
        </w:rPr>
        <w:tab/>
        <w:t> </w:t>
      </w:r>
      <w:r>
        <w:rPr>
          <w:rFonts w:ascii="Arial" w:hAnsi="Arial"/>
        </w:rPr>
        <w:tab/>
        <w:t> </w:t>
      </w:r>
    </w:p>
    <w:p w:rsidR="00B22273" w:rsidRDefault="00B22273">
      <w:pPr>
        <w:rPr>
          <w:rFonts w:ascii="Tahoma" w:hAnsi="Tahoma"/>
          <w:b/>
          <w:sz w:val="24"/>
        </w:rPr>
      </w:pPr>
      <w:bookmarkStart w:id="10" w:name="_Toc58832972"/>
      <w:bookmarkStart w:id="11" w:name="_Toc58833138"/>
      <w:r>
        <w:rPr>
          <w:rFonts w:ascii="Tahoma" w:hAnsi="Tahoma"/>
          <w:b/>
          <w:sz w:val="24"/>
        </w:rPr>
        <w:t>Удаленность (в км) участка от:</w:t>
      </w:r>
      <w:bookmarkEnd w:id="10"/>
      <w:bookmarkEnd w:id="11"/>
      <w:r>
        <w:rPr>
          <w:rFonts w:ascii="Tahoma" w:hAnsi="Tahoma"/>
          <w:b/>
          <w:sz w:val="24"/>
        </w:rPr>
        <w:tab/>
        <w:t> </w:t>
      </w:r>
      <w:r>
        <w:rPr>
          <w:rFonts w:ascii="Tahoma" w:hAnsi="Tahoma"/>
          <w:b/>
          <w:sz w:val="24"/>
        </w:rPr>
        <w:tab/>
        <w:t> </w:t>
      </w:r>
      <w:r>
        <w:rPr>
          <w:rFonts w:ascii="Tahoma" w:hAnsi="Tahoma"/>
          <w:b/>
          <w:sz w:val="24"/>
        </w:rPr>
        <w:tab/>
        <w:t> </w:t>
      </w:r>
      <w:r>
        <w:rPr>
          <w:rFonts w:ascii="Tahoma" w:hAnsi="Tahoma"/>
          <w:b/>
          <w:sz w:val="24"/>
        </w:rPr>
        <w:tab/>
        <w:t> </w:t>
      </w:r>
      <w:r>
        <w:rPr>
          <w:rFonts w:ascii="Tahoma" w:hAnsi="Tahoma"/>
          <w:b/>
          <w:sz w:val="24"/>
        </w:rPr>
        <w:tab/>
        <w:t> </w:t>
      </w:r>
      <w:r>
        <w:rPr>
          <w:rFonts w:ascii="Tahoma" w:hAnsi="Tahoma"/>
          <w:b/>
          <w:sz w:val="24"/>
        </w:rPr>
        <w:tab/>
        <w:t> 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30"/>
        <w:gridCol w:w="7638"/>
      </w:tblGrid>
      <w:tr w:rsidR="00B22273">
        <w:tc>
          <w:tcPr>
            <w:tcW w:w="7530" w:type="dxa"/>
          </w:tcPr>
          <w:p w:rsidR="00B22273" w:rsidRDefault="00B222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центра субъекта федерации</w:t>
            </w:r>
          </w:p>
        </w:tc>
        <w:tc>
          <w:tcPr>
            <w:tcW w:w="7638" w:type="dxa"/>
          </w:tcPr>
          <w:p w:rsidR="00B22273" w:rsidRPr="00822ACD" w:rsidRDefault="00B22273">
            <w:pPr>
              <w:rPr>
                <w:rFonts w:ascii="Tahoma" w:hAnsi="Tahoma" w:cs="Tahoma"/>
                <w:szCs w:val="22"/>
              </w:rPr>
            </w:pPr>
            <w:r w:rsidRPr="00822ACD">
              <w:rPr>
                <w:rFonts w:ascii="Tahoma" w:hAnsi="Tahoma" w:cs="Tahoma"/>
                <w:szCs w:val="22"/>
              </w:rPr>
              <w:t> </w:t>
            </w:r>
            <w:r w:rsidR="00822ACD" w:rsidRPr="00822ACD">
              <w:rPr>
                <w:rFonts w:ascii="Tahoma" w:hAnsi="Tahoma" w:cs="Tahoma"/>
                <w:szCs w:val="22"/>
              </w:rPr>
              <w:t xml:space="preserve">город. Ростов-на-Дону </w:t>
            </w:r>
          </w:p>
        </w:tc>
      </w:tr>
      <w:tr w:rsidR="00B22273">
        <w:tc>
          <w:tcPr>
            <w:tcW w:w="7530" w:type="dxa"/>
          </w:tcPr>
          <w:p w:rsidR="00B22273" w:rsidRDefault="00B222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центра муниципального образования, в котором находится площадка </w:t>
            </w:r>
            <w:r>
              <w:rPr>
                <w:rFonts w:ascii="Arial" w:hAnsi="Arial"/>
                <w:i/>
              </w:rPr>
              <w:t>(название)</w:t>
            </w:r>
          </w:p>
        </w:tc>
        <w:tc>
          <w:tcPr>
            <w:tcW w:w="7638" w:type="dxa"/>
            <w:vAlign w:val="center"/>
          </w:tcPr>
          <w:p w:rsidR="00B22273" w:rsidRPr="00822ACD" w:rsidRDefault="00B22273" w:rsidP="002A4431">
            <w:pPr>
              <w:jc w:val="left"/>
              <w:rPr>
                <w:rFonts w:ascii="Tahoma" w:hAnsi="Tahoma" w:cs="Tahoma"/>
                <w:szCs w:val="22"/>
              </w:rPr>
            </w:pPr>
            <w:r w:rsidRPr="00822ACD">
              <w:rPr>
                <w:rFonts w:ascii="Tahoma" w:hAnsi="Tahoma" w:cs="Tahoma"/>
                <w:szCs w:val="22"/>
              </w:rPr>
              <w:t> </w:t>
            </w:r>
            <w:r w:rsidR="005B51C9" w:rsidRPr="00822ACD">
              <w:rPr>
                <w:rFonts w:ascii="Tahoma" w:hAnsi="Tahoma" w:cs="Tahoma"/>
                <w:szCs w:val="22"/>
              </w:rPr>
              <w:t xml:space="preserve">центр города Новошахтинска </w:t>
            </w:r>
          </w:p>
        </w:tc>
      </w:tr>
      <w:tr w:rsidR="00B22273">
        <w:tc>
          <w:tcPr>
            <w:tcW w:w="7530" w:type="dxa"/>
          </w:tcPr>
          <w:p w:rsidR="00B22273" w:rsidRDefault="00B222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близлежащего города </w:t>
            </w:r>
            <w:r>
              <w:rPr>
                <w:rFonts w:ascii="Arial" w:hAnsi="Arial"/>
                <w:i/>
              </w:rPr>
              <w:t>(название)</w:t>
            </w:r>
          </w:p>
        </w:tc>
        <w:tc>
          <w:tcPr>
            <w:tcW w:w="7638" w:type="dxa"/>
          </w:tcPr>
          <w:p w:rsidR="00B22273" w:rsidRPr="00822ACD" w:rsidRDefault="00B22273">
            <w:pPr>
              <w:rPr>
                <w:rFonts w:ascii="Tahoma" w:hAnsi="Tahoma" w:cs="Tahoma"/>
                <w:szCs w:val="22"/>
              </w:rPr>
            </w:pPr>
            <w:r w:rsidRPr="00822ACD">
              <w:rPr>
                <w:rFonts w:ascii="Tahoma" w:hAnsi="Tahoma" w:cs="Tahoma"/>
                <w:szCs w:val="22"/>
              </w:rPr>
              <w:t> </w:t>
            </w:r>
            <w:r w:rsidR="00C21563">
              <w:rPr>
                <w:rFonts w:ascii="Tahoma" w:hAnsi="Tahoma" w:cs="Tahoma"/>
                <w:szCs w:val="22"/>
              </w:rPr>
              <w:t xml:space="preserve">г. Гуково </w:t>
            </w:r>
          </w:p>
        </w:tc>
      </w:tr>
      <w:tr w:rsidR="00B22273">
        <w:tc>
          <w:tcPr>
            <w:tcW w:w="7530" w:type="dxa"/>
          </w:tcPr>
          <w:p w:rsidR="00B22273" w:rsidRDefault="00B222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автомагистрали</w:t>
            </w:r>
          </w:p>
        </w:tc>
        <w:tc>
          <w:tcPr>
            <w:tcW w:w="7638" w:type="dxa"/>
          </w:tcPr>
          <w:p w:rsidR="001D65D7" w:rsidRDefault="00880505" w:rsidP="00880505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М-19 </w:t>
            </w:r>
            <w:r w:rsidR="001D65D7">
              <w:rPr>
                <w:rFonts w:ascii="Tahoma" w:hAnsi="Tahoma" w:cs="Tahoma"/>
                <w:szCs w:val="22"/>
              </w:rPr>
              <w:t>«</w:t>
            </w:r>
            <w:r>
              <w:rPr>
                <w:rFonts w:ascii="Tahoma" w:hAnsi="Tahoma" w:cs="Tahoma"/>
                <w:szCs w:val="22"/>
              </w:rPr>
              <w:t>Ростов-Харьков»</w:t>
            </w:r>
            <w:r w:rsidR="001D65D7">
              <w:rPr>
                <w:rFonts w:ascii="Tahoma" w:hAnsi="Tahoma" w:cs="Tahoma"/>
                <w:szCs w:val="22"/>
              </w:rPr>
              <w:t xml:space="preserve"> </w:t>
            </w:r>
          </w:p>
          <w:p w:rsidR="005B51C9" w:rsidRPr="00822ACD" w:rsidRDefault="001D65D7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М</w:t>
            </w:r>
            <w:r w:rsidR="00880505">
              <w:rPr>
                <w:rFonts w:ascii="Tahoma" w:hAnsi="Tahoma" w:cs="Tahoma"/>
                <w:szCs w:val="22"/>
              </w:rPr>
              <w:t>-</w:t>
            </w:r>
            <w:r>
              <w:rPr>
                <w:rFonts w:ascii="Tahoma" w:hAnsi="Tahoma" w:cs="Tahoma"/>
                <w:szCs w:val="22"/>
              </w:rPr>
              <w:t>4 «</w:t>
            </w:r>
            <w:r w:rsidR="00880505">
              <w:rPr>
                <w:rFonts w:ascii="Tahoma" w:hAnsi="Tahoma" w:cs="Tahoma"/>
                <w:szCs w:val="22"/>
              </w:rPr>
              <w:t>Дон</w:t>
            </w:r>
            <w:r>
              <w:rPr>
                <w:rFonts w:ascii="Tahoma" w:hAnsi="Tahoma" w:cs="Tahoma"/>
                <w:szCs w:val="22"/>
              </w:rPr>
              <w:t xml:space="preserve">» </w:t>
            </w:r>
          </w:p>
        </w:tc>
      </w:tr>
      <w:tr w:rsidR="00B22273">
        <w:tc>
          <w:tcPr>
            <w:tcW w:w="7530" w:type="dxa"/>
          </w:tcPr>
          <w:p w:rsidR="00B22273" w:rsidRDefault="00B222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железной дороги</w:t>
            </w:r>
            <w:r>
              <w:rPr>
                <w:rFonts w:ascii="Arial" w:hAnsi="Arial"/>
                <w:i/>
              </w:rPr>
              <w:t xml:space="preserve"> (название станции)</w:t>
            </w:r>
          </w:p>
        </w:tc>
        <w:tc>
          <w:tcPr>
            <w:tcW w:w="7638" w:type="dxa"/>
          </w:tcPr>
          <w:p w:rsidR="00B22273" w:rsidRPr="00822ACD" w:rsidRDefault="00B22273">
            <w:pPr>
              <w:rPr>
                <w:rFonts w:ascii="Tahoma" w:hAnsi="Tahoma" w:cs="Tahoma"/>
                <w:szCs w:val="22"/>
              </w:rPr>
            </w:pPr>
          </w:p>
        </w:tc>
      </w:tr>
      <w:tr w:rsidR="00B22273">
        <w:tc>
          <w:tcPr>
            <w:tcW w:w="7530" w:type="dxa"/>
          </w:tcPr>
          <w:p w:rsidR="00B22273" w:rsidRDefault="00B222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речного порта, пристани</w:t>
            </w:r>
            <w:r>
              <w:rPr>
                <w:rFonts w:ascii="Arial" w:hAnsi="Arial"/>
                <w:i/>
              </w:rPr>
              <w:t xml:space="preserve"> (название)</w:t>
            </w:r>
          </w:p>
        </w:tc>
        <w:tc>
          <w:tcPr>
            <w:tcW w:w="7638" w:type="dxa"/>
          </w:tcPr>
          <w:p w:rsidR="00B22273" w:rsidRPr="00DB47B5" w:rsidRDefault="00B22273">
            <w:pPr>
              <w:rPr>
                <w:rFonts w:ascii="Tahoma" w:hAnsi="Tahoma" w:cs="Tahoma"/>
                <w:szCs w:val="22"/>
              </w:rPr>
            </w:pPr>
            <w:r w:rsidRPr="00DB47B5">
              <w:rPr>
                <w:rFonts w:ascii="Tahoma" w:hAnsi="Tahoma" w:cs="Tahoma"/>
                <w:szCs w:val="22"/>
              </w:rPr>
              <w:t> </w:t>
            </w:r>
            <w:r w:rsidR="00822ACD">
              <w:rPr>
                <w:rFonts w:ascii="Tahoma" w:hAnsi="Tahoma" w:cs="Tahoma"/>
                <w:szCs w:val="22"/>
              </w:rPr>
              <w:t xml:space="preserve">город Ростов-на-Дону </w:t>
            </w:r>
          </w:p>
        </w:tc>
      </w:tr>
    </w:tbl>
    <w:p w:rsidR="00186DD9" w:rsidRDefault="00186DD9">
      <w:pPr>
        <w:tabs>
          <w:tab w:val="left" w:pos="7650"/>
          <w:tab w:val="left" w:pos="10247"/>
          <w:tab w:val="left" w:pos="11463"/>
          <w:tab w:val="left" w:pos="12779"/>
          <w:tab w:val="left" w:pos="14451"/>
          <w:tab w:val="left" w:pos="16091"/>
          <w:tab w:val="left" w:pos="17620"/>
        </w:tabs>
        <w:rPr>
          <w:rFonts w:ascii="Arial" w:hAnsi="Arial"/>
        </w:rPr>
      </w:pPr>
    </w:p>
    <w:p w:rsidR="00186DD9" w:rsidRDefault="00B22273">
      <w:pPr>
        <w:tabs>
          <w:tab w:val="left" w:pos="7650"/>
          <w:tab w:val="left" w:pos="10247"/>
          <w:tab w:val="left" w:pos="11463"/>
          <w:tab w:val="left" w:pos="12779"/>
          <w:tab w:val="left" w:pos="14451"/>
          <w:tab w:val="left" w:pos="16091"/>
          <w:tab w:val="left" w:pos="17620"/>
        </w:tabs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Основные параметры зданий и сооружений, расположенных на площадке</w:t>
      </w:r>
    </w:p>
    <w:p w:rsidR="00B22273" w:rsidRDefault="00B22273">
      <w:pPr>
        <w:tabs>
          <w:tab w:val="left" w:pos="7650"/>
          <w:tab w:val="left" w:pos="10247"/>
          <w:tab w:val="left" w:pos="11463"/>
          <w:tab w:val="left" w:pos="12779"/>
          <w:tab w:val="left" w:pos="14451"/>
          <w:tab w:val="left" w:pos="16091"/>
          <w:tab w:val="left" w:pos="17620"/>
        </w:tabs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ab/>
      </w:r>
      <w:r>
        <w:rPr>
          <w:rFonts w:ascii="Tahoma" w:hAnsi="Tahoma"/>
          <w:sz w:val="24"/>
        </w:rPr>
        <w:t> </w:t>
      </w:r>
      <w:r>
        <w:rPr>
          <w:rFonts w:ascii="Tahoma" w:hAnsi="Tahoma"/>
          <w:sz w:val="24"/>
        </w:rPr>
        <w:tab/>
        <w:t> </w:t>
      </w:r>
      <w:r>
        <w:rPr>
          <w:rFonts w:ascii="Tahoma" w:hAnsi="Tahoma"/>
          <w:sz w:val="24"/>
        </w:rPr>
        <w:tab/>
        <w:t> </w:t>
      </w:r>
      <w:r>
        <w:rPr>
          <w:rFonts w:ascii="Tahoma" w:hAnsi="Tahoma"/>
          <w:sz w:val="24"/>
        </w:rPr>
        <w:tab/>
        <w:t> </w:t>
      </w:r>
      <w:r>
        <w:rPr>
          <w:rFonts w:ascii="Tahoma" w:hAnsi="Tahoma"/>
          <w:sz w:val="24"/>
        </w:rPr>
        <w:tab/>
        <w:t> </w:t>
      </w:r>
      <w:r>
        <w:rPr>
          <w:rFonts w:ascii="Tahoma" w:hAnsi="Tahoma"/>
          <w:sz w:val="24"/>
        </w:rPr>
        <w:tab/>
        <w:t> </w:t>
      </w:r>
    </w:p>
    <w:tbl>
      <w:tblPr>
        <w:tblW w:w="15187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77"/>
        <w:gridCol w:w="2178"/>
        <w:gridCol w:w="2178"/>
        <w:gridCol w:w="2178"/>
        <w:gridCol w:w="2178"/>
        <w:gridCol w:w="2178"/>
        <w:gridCol w:w="2120"/>
      </w:tblGrid>
      <w:tr w:rsidR="00B22273">
        <w:trPr>
          <w:trHeight w:val="1132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73" w:rsidRDefault="00B22273">
            <w:pPr>
              <w:ind w:left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Наименование здания, сооружения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273" w:rsidRDefault="00B22273">
            <w:pPr>
              <w:ind w:left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Площадь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273" w:rsidRDefault="00B22273">
            <w:pPr>
              <w:ind w:left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Этажность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273" w:rsidRDefault="00B22273">
            <w:pPr>
              <w:ind w:left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Высота этажа, м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273" w:rsidRDefault="00B22273">
            <w:pPr>
              <w:ind w:left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Строительный материал конструкций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273" w:rsidRDefault="00B22273">
            <w:pPr>
              <w:ind w:left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Состояние, степень износа, %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273" w:rsidRDefault="00B22273">
            <w:pPr>
              <w:ind w:left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Возможность расширения</w:t>
            </w:r>
          </w:p>
        </w:tc>
      </w:tr>
      <w:tr w:rsidR="00C21563">
        <w:trPr>
          <w:trHeight w:val="285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63" w:rsidRPr="00C21563" w:rsidRDefault="0071287E" w:rsidP="00C21563">
            <w:pPr>
              <w:snapToGrid w:val="0"/>
              <w:jc w:val="lef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Здание </w:t>
            </w:r>
            <w:r>
              <w:rPr>
                <w:rFonts w:ascii="Tahoma" w:hAnsi="Tahoma" w:cs="Tahoma"/>
                <w:szCs w:val="22"/>
              </w:rPr>
              <w:lastRenderedPageBreak/>
              <w:t>материального склада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563" w:rsidRPr="00C21563" w:rsidRDefault="000029EA" w:rsidP="00C21563">
            <w:pPr>
              <w:snapToGrid w:val="0"/>
              <w:jc w:val="lef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lastRenderedPageBreak/>
              <w:t>651,1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563" w:rsidRPr="00C21563" w:rsidRDefault="000029EA" w:rsidP="00C21563">
            <w:pPr>
              <w:snapToGrid w:val="0"/>
              <w:jc w:val="lef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563" w:rsidRPr="00C21563" w:rsidRDefault="000029EA" w:rsidP="00C21563">
            <w:pPr>
              <w:snapToGrid w:val="0"/>
              <w:jc w:val="lef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8,20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563" w:rsidRPr="00C21563" w:rsidRDefault="000029EA" w:rsidP="00C21563">
            <w:pPr>
              <w:snapToGrid w:val="0"/>
              <w:ind w:left="0"/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железобетон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563" w:rsidRPr="00C21563" w:rsidRDefault="001C0CDB" w:rsidP="00C21563">
            <w:pPr>
              <w:snapToGrid w:val="0"/>
              <w:jc w:val="lef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30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563" w:rsidRPr="00C21563" w:rsidRDefault="0071287E" w:rsidP="00C21563">
            <w:pPr>
              <w:snapToGrid w:val="0"/>
              <w:jc w:val="lef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нет</w:t>
            </w:r>
          </w:p>
        </w:tc>
      </w:tr>
    </w:tbl>
    <w:p w:rsidR="00030065" w:rsidRDefault="00B22273" w:rsidP="00186DD9">
      <w:pPr>
        <w:tabs>
          <w:tab w:val="left" w:pos="7707"/>
          <w:tab w:val="left" w:pos="10322"/>
          <w:tab w:val="left" w:pos="11538"/>
          <w:tab w:val="left" w:pos="12854"/>
          <w:tab w:val="left" w:pos="14526"/>
          <w:tab w:val="left" w:pos="16091"/>
          <w:tab w:val="left" w:pos="17620"/>
        </w:tabs>
        <w:rPr>
          <w:rFonts w:ascii="Arial" w:hAnsi="Arial"/>
        </w:rPr>
      </w:pPr>
      <w:r>
        <w:rPr>
          <w:rFonts w:ascii="Arial" w:hAnsi="Arial"/>
        </w:rPr>
        <w:lastRenderedPageBreak/>
        <w:t> </w:t>
      </w:r>
      <w:bookmarkStart w:id="12" w:name="_Toc58832973"/>
      <w:bookmarkStart w:id="13" w:name="_Toc58833139"/>
    </w:p>
    <w:p w:rsidR="00B22273" w:rsidRDefault="00B22273" w:rsidP="00186DD9">
      <w:pPr>
        <w:tabs>
          <w:tab w:val="left" w:pos="7707"/>
          <w:tab w:val="left" w:pos="10322"/>
          <w:tab w:val="left" w:pos="11538"/>
          <w:tab w:val="left" w:pos="12854"/>
          <w:tab w:val="left" w:pos="14526"/>
          <w:tab w:val="left" w:pos="16091"/>
          <w:tab w:val="left" w:pos="17620"/>
        </w:tabs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Собственные транспортные коммуникации</w:t>
      </w:r>
      <w:bookmarkEnd w:id="12"/>
      <w:bookmarkEnd w:id="13"/>
      <w:r>
        <w:rPr>
          <w:rFonts w:ascii="Tahoma" w:hAnsi="Tahoma"/>
          <w:b/>
          <w:sz w:val="24"/>
        </w:rPr>
        <w:tab/>
        <w:t> </w:t>
      </w:r>
      <w:r>
        <w:rPr>
          <w:rFonts w:ascii="Tahoma" w:hAnsi="Tahoma"/>
          <w:b/>
          <w:sz w:val="24"/>
        </w:rPr>
        <w:tab/>
        <w:t> </w:t>
      </w:r>
      <w:r>
        <w:rPr>
          <w:rFonts w:ascii="Tahoma" w:hAnsi="Tahoma"/>
          <w:b/>
          <w:sz w:val="24"/>
        </w:rPr>
        <w:tab/>
        <w:t> </w:t>
      </w:r>
      <w:r>
        <w:rPr>
          <w:rFonts w:ascii="Tahoma" w:hAnsi="Tahoma"/>
          <w:b/>
          <w:sz w:val="24"/>
        </w:rPr>
        <w:tab/>
        <w:t>  </w:t>
      </w:r>
    </w:p>
    <w:tbl>
      <w:tblPr>
        <w:tblW w:w="15188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94"/>
        <w:gridCol w:w="7594"/>
      </w:tblGrid>
      <w:tr w:rsidR="00B22273">
        <w:trPr>
          <w:trHeight w:val="300"/>
        </w:trPr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73" w:rsidRDefault="00B2227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Тип коммуникаций</w:t>
            </w:r>
          </w:p>
        </w:tc>
        <w:tc>
          <w:tcPr>
            <w:tcW w:w="7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273" w:rsidRDefault="00B2227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Наличие (есть, нет)</w:t>
            </w:r>
          </w:p>
        </w:tc>
      </w:tr>
      <w:tr w:rsidR="00030065">
        <w:trPr>
          <w:trHeight w:val="285"/>
        </w:trPr>
        <w:tc>
          <w:tcPr>
            <w:tcW w:w="7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Default="000300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Автодорога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Default="004054DA" w:rsidP="00915C41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есть</w:t>
            </w:r>
          </w:p>
        </w:tc>
      </w:tr>
      <w:tr w:rsidR="00030065">
        <w:trPr>
          <w:trHeight w:val="285"/>
        </w:trPr>
        <w:tc>
          <w:tcPr>
            <w:tcW w:w="7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Default="000300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Ж/д. ветка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Default="00DF7118" w:rsidP="00915C41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нет</w:t>
            </w:r>
          </w:p>
        </w:tc>
      </w:tr>
      <w:tr w:rsidR="00030065">
        <w:trPr>
          <w:trHeight w:val="285"/>
        </w:trPr>
        <w:tc>
          <w:tcPr>
            <w:tcW w:w="7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5" w:rsidRDefault="000300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Порт, пристань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0065" w:rsidRDefault="00DF7118" w:rsidP="00915C41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нет</w:t>
            </w:r>
          </w:p>
        </w:tc>
      </w:tr>
    </w:tbl>
    <w:p w:rsidR="003E190D" w:rsidRDefault="003E190D">
      <w:pPr>
        <w:rPr>
          <w:rFonts w:ascii="Tahoma" w:hAnsi="Tahoma"/>
          <w:b/>
          <w:sz w:val="24"/>
        </w:rPr>
      </w:pPr>
      <w:bookmarkStart w:id="14" w:name="_Toc58832974"/>
      <w:bookmarkStart w:id="15" w:name="_Toc58833140"/>
    </w:p>
    <w:p w:rsidR="00B974A4" w:rsidRDefault="00B22273">
      <w:pPr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Характеристика инфраструктуры</w:t>
      </w:r>
      <w:bookmarkEnd w:id="14"/>
      <w:bookmarkEnd w:id="15"/>
    </w:p>
    <w:p w:rsidR="00B22273" w:rsidRDefault="00B22273">
      <w:pPr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ab/>
        <w:t> </w:t>
      </w:r>
      <w:r>
        <w:rPr>
          <w:rFonts w:ascii="Tahoma" w:hAnsi="Tahoma"/>
          <w:b/>
          <w:sz w:val="24"/>
        </w:rPr>
        <w:tab/>
        <w:t> </w:t>
      </w:r>
      <w:r>
        <w:rPr>
          <w:rFonts w:ascii="Tahoma" w:hAnsi="Tahoma"/>
          <w:b/>
          <w:sz w:val="24"/>
        </w:rPr>
        <w:tab/>
        <w:t> </w:t>
      </w:r>
      <w:r>
        <w:rPr>
          <w:rFonts w:ascii="Tahoma" w:hAnsi="Tahoma"/>
          <w:b/>
          <w:sz w:val="24"/>
        </w:rPr>
        <w:tab/>
        <w:t> </w:t>
      </w:r>
      <w:r>
        <w:rPr>
          <w:rFonts w:ascii="Tahoma" w:hAnsi="Tahoma"/>
          <w:b/>
          <w:sz w:val="24"/>
        </w:rPr>
        <w:tab/>
        <w:t> </w:t>
      </w:r>
      <w:r>
        <w:rPr>
          <w:rFonts w:ascii="Tahoma" w:hAnsi="Tahoma"/>
          <w:b/>
          <w:sz w:val="24"/>
        </w:rPr>
        <w:tab/>
        <w:t> </w:t>
      </w:r>
    </w:p>
    <w:tbl>
      <w:tblPr>
        <w:tblW w:w="15188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0"/>
        <w:gridCol w:w="1782"/>
        <w:gridCol w:w="1782"/>
        <w:gridCol w:w="8364"/>
      </w:tblGrid>
      <w:tr w:rsidR="00B22273">
        <w:trPr>
          <w:trHeight w:val="176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273" w:rsidRDefault="00B22273">
            <w:pPr>
              <w:spacing w:before="40" w:after="4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Вид инфраструктуры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2273" w:rsidRDefault="00B22273">
            <w:pPr>
              <w:spacing w:before="40" w:after="4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Ед. измерения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2273" w:rsidRDefault="00B22273">
            <w:pPr>
              <w:spacing w:before="40" w:after="4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Мощность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2273" w:rsidRDefault="00B22273">
            <w:pPr>
              <w:spacing w:before="40" w:after="40"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Описание (если нет, то на каком расстоянии находится ближайшая сеть)</w:t>
            </w:r>
          </w:p>
        </w:tc>
      </w:tr>
      <w:tr w:rsidR="00860B4A" w:rsidTr="007067CE">
        <w:trPr>
          <w:trHeight w:val="28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A" w:rsidRDefault="00860B4A">
            <w:pPr>
              <w:spacing w:before="40" w:after="40" w:line="240" w:lineRule="auto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Газ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A" w:rsidRPr="00C21563" w:rsidRDefault="00860B4A">
            <w:pPr>
              <w:spacing w:before="40" w:after="40" w:line="240" w:lineRule="auto"/>
              <w:ind w:left="0"/>
              <w:jc w:val="center"/>
              <w:rPr>
                <w:rFonts w:ascii="Tahoma" w:hAnsi="Tahoma" w:cs="Tahoma"/>
                <w:szCs w:val="22"/>
              </w:rPr>
            </w:pPr>
            <w:r w:rsidRPr="00C21563">
              <w:rPr>
                <w:rFonts w:ascii="Tahoma" w:hAnsi="Tahoma" w:cs="Tahoma"/>
                <w:szCs w:val="22"/>
              </w:rPr>
              <w:t>мЗ/час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A" w:rsidRDefault="00860B4A" w:rsidP="00E35FE6">
            <w:pPr>
              <w:snapToGri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A" w:rsidRPr="00C21563" w:rsidRDefault="00860B4A" w:rsidP="00F00909">
            <w:pPr>
              <w:pStyle w:val="affa"/>
              <w:snapToGrid w:val="0"/>
              <w:spacing w:before="0"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</w:tr>
      <w:tr w:rsidR="00860B4A" w:rsidTr="007067CE">
        <w:trPr>
          <w:trHeight w:val="2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A" w:rsidRDefault="00860B4A">
            <w:pPr>
              <w:spacing w:before="40" w:after="40" w:line="240" w:lineRule="auto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Отопление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B4A" w:rsidRPr="00C21563" w:rsidRDefault="00860B4A">
            <w:pPr>
              <w:spacing w:before="40" w:after="40" w:line="240" w:lineRule="auto"/>
              <w:ind w:left="0"/>
              <w:jc w:val="center"/>
              <w:rPr>
                <w:rFonts w:ascii="Tahoma" w:hAnsi="Tahoma" w:cs="Tahoma"/>
                <w:szCs w:val="22"/>
              </w:rPr>
            </w:pPr>
            <w:r w:rsidRPr="00C21563">
              <w:rPr>
                <w:rFonts w:ascii="Tahoma" w:hAnsi="Tahoma" w:cs="Tahoma"/>
                <w:szCs w:val="22"/>
              </w:rPr>
              <w:t>Гкал/час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A" w:rsidRDefault="00860B4A" w:rsidP="00E35FE6">
            <w:pPr>
              <w:snapToGri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0,17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B4A" w:rsidRPr="00C21563" w:rsidRDefault="00860B4A" w:rsidP="00915C41">
            <w:pPr>
              <w:snapToGrid w:val="0"/>
              <w:rPr>
                <w:rFonts w:ascii="Tahoma" w:hAnsi="Tahoma" w:cs="Tahoma"/>
                <w:szCs w:val="22"/>
              </w:rPr>
            </w:pPr>
          </w:p>
        </w:tc>
      </w:tr>
      <w:tr w:rsidR="00860B4A" w:rsidTr="007067CE">
        <w:trPr>
          <w:trHeight w:val="2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A" w:rsidRDefault="00860B4A">
            <w:pPr>
              <w:spacing w:before="40" w:after="40" w:line="240" w:lineRule="auto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Пар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B4A" w:rsidRPr="00C21563" w:rsidRDefault="00860B4A">
            <w:pPr>
              <w:spacing w:before="40" w:after="40" w:line="240" w:lineRule="auto"/>
              <w:ind w:left="0"/>
              <w:jc w:val="center"/>
              <w:rPr>
                <w:rFonts w:ascii="Tahoma" w:hAnsi="Tahoma" w:cs="Tahoma"/>
                <w:szCs w:val="22"/>
              </w:rPr>
            </w:pPr>
            <w:r w:rsidRPr="00C21563">
              <w:rPr>
                <w:rFonts w:ascii="Tahoma" w:hAnsi="Tahoma" w:cs="Tahoma"/>
                <w:szCs w:val="22"/>
              </w:rPr>
              <w:t>Бар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A" w:rsidRDefault="00860B4A" w:rsidP="00E35FE6">
            <w:pPr>
              <w:snapToGri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B4A" w:rsidRPr="00C21563" w:rsidRDefault="00860B4A" w:rsidP="00915C41">
            <w:pPr>
              <w:snapToGrid w:val="0"/>
              <w:rPr>
                <w:rFonts w:ascii="Tahoma" w:hAnsi="Tahoma" w:cs="Tahoma"/>
                <w:szCs w:val="22"/>
              </w:rPr>
            </w:pPr>
          </w:p>
        </w:tc>
      </w:tr>
      <w:tr w:rsidR="00860B4A" w:rsidTr="007067CE">
        <w:trPr>
          <w:trHeight w:val="2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A" w:rsidRDefault="00860B4A">
            <w:pPr>
              <w:spacing w:before="40" w:after="40" w:line="240" w:lineRule="auto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Электроэнергия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B4A" w:rsidRPr="00C21563" w:rsidRDefault="00860B4A">
            <w:pPr>
              <w:spacing w:before="40" w:after="40" w:line="240" w:lineRule="auto"/>
              <w:ind w:left="0"/>
              <w:jc w:val="center"/>
              <w:rPr>
                <w:rFonts w:ascii="Tahoma" w:hAnsi="Tahoma" w:cs="Tahoma"/>
                <w:szCs w:val="22"/>
              </w:rPr>
            </w:pPr>
            <w:r w:rsidRPr="00C21563">
              <w:rPr>
                <w:rFonts w:ascii="Tahoma" w:hAnsi="Tahoma" w:cs="Tahoma"/>
                <w:szCs w:val="22"/>
              </w:rPr>
              <w:t>Квт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A" w:rsidRDefault="00860B4A" w:rsidP="00E35FE6">
            <w:pPr>
              <w:snapToGri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60500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B4A" w:rsidRPr="00C21563" w:rsidRDefault="00860B4A" w:rsidP="00915C41">
            <w:pPr>
              <w:snapToGrid w:val="0"/>
              <w:rPr>
                <w:rFonts w:ascii="Tahoma" w:hAnsi="Tahoma" w:cs="Tahoma"/>
                <w:szCs w:val="22"/>
              </w:rPr>
            </w:pPr>
          </w:p>
        </w:tc>
      </w:tr>
      <w:tr w:rsidR="00860B4A" w:rsidTr="007067CE">
        <w:trPr>
          <w:trHeight w:val="2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A" w:rsidRDefault="00860B4A">
            <w:pPr>
              <w:spacing w:before="40" w:after="40" w:line="240" w:lineRule="auto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Водоснабжение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B4A" w:rsidRPr="00C21563" w:rsidRDefault="00860B4A">
            <w:pPr>
              <w:spacing w:before="40" w:after="40" w:line="240" w:lineRule="auto"/>
              <w:ind w:left="0"/>
              <w:jc w:val="center"/>
              <w:rPr>
                <w:rFonts w:ascii="Tahoma" w:hAnsi="Tahoma" w:cs="Tahoma"/>
                <w:szCs w:val="22"/>
              </w:rPr>
            </w:pPr>
            <w:r w:rsidRPr="00C21563">
              <w:rPr>
                <w:rFonts w:ascii="Tahoma" w:hAnsi="Tahoma" w:cs="Tahoma"/>
                <w:szCs w:val="22"/>
              </w:rPr>
              <w:t>куб. м/год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A" w:rsidRDefault="00860B4A" w:rsidP="00E35FE6">
            <w:pPr>
              <w:snapToGri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A" w:rsidRPr="00C21563" w:rsidRDefault="00860B4A" w:rsidP="00333137">
            <w:pPr>
              <w:snapToGrid w:val="0"/>
              <w:jc w:val="left"/>
              <w:rPr>
                <w:rFonts w:ascii="Tahoma" w:hAnsi="Tahoma" w:cs="Tahoma"/>
                <w:szCs w:val="22"/>
              </w:rPr>
            </w:pPr>
          </w:p>
        </w:tc>
      </w:tr>
      <w:tr w:rsidR="00860B4A" w:rsidTr="007067CE">
        <w:trPr>
          <w:trHeight w:val="2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A" w:rsidRDefault="00860B4A">
            <w:pPr>
              <w:spacing w:before="40" w:after="40" w:line="240" w:lineRule="auto"/>
              <w:ind w:left="0"/>
              <w:rPr>
                <w:rFonts w:ascii="Arial" w:hAnsi="Arial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B4A" w:rsidRPr="00C21563" w:rsidRDefault="00860B4A">
            <w:pPr>
              <w:spacing w:before="40" w:after="40" w:line="240" w:lineRule="auto"/>
              <w:ind w:left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A" w:rsidRDefault="00860B4A" w:rsidP="00E35FE6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A" w:rsidRPr="00C21563" w:rsidRDefault="00860B4A" w:rsidP="00333137">
            <w:pPr>
              <w:snapToGrid w:val="0"/>
              <w:jc w:val="left"/>
              <w:rPr>
                <w:rFonts w:ascii="Tahoma" w:hAnsi="Tahoma" w:cs="Tahoma"/>
                <w:szCs w:val="22"/>
              </w:rPr>
            </w:pPr>
          </w:p>
        </w:tc>
      </w:tr>
      <w:tr w:rsidR="00860B4A" w:rsidTr="007067CE">
        <w:trPr>
          <w:trHeight w:val="28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A" w:rsidRDefault="00860B4A">
            <w:pPr>
              <w:spacing w:before="40" w:after="40" w:line="240" w:lineRule="auto"/>
              <w:ind w:left="0"/>
              <w:rPr>
                <w:rFonts w:ascii="Arial" w:hAnsi="Arial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B4A" w:rsidRPr="00C21563" w:rsidRDefault="00860B4A">
            <w:pPr>
              <w:spacing w:before="40" w:after="40" w:line="240" w:lineRule="auto"/>
              <w:ind w:left="0"/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A" w:rsidRDefault="00860B4A" w:rsidP="00E35FE6">
            <w:pPr>
              <w:snapToGri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A" w:rsidRPr="00C21563" w:rsidRDefault="00860B4A" w:rsidP="00333137">
            <w:pPr>
              <w:snapToGrid w:val="0"/>
              <w:jc w:val="left"/>
              <w:rPr>
                <w:rFonts w:ascii="Tahoma" w:hAnsi="Tahoma" w:cs="Tahoma"/>
                <w:szCs w:val="22"/>
              </w:rPr>
            </w:pPr>
          </w:p>
        </w:tc>
      </w:tr>
    </w:tbl>
    <w:p w:rsidR="00D31530" w:rsidRDefault="00D31530"/>
    <w:tbl>
      <w:tblPr>
        <w:tblW w:w="1518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60"/>
        <w:gridCol w:w="1782"/>
        <w:gridCol w:w="1782"/>
        <w:gridCol w:w="8364"/>
      </w:tblGrid>
      <w:tr w:rsidR="00C21563">
        <w:trPr>
          <w:trHeight w:val="285"/>
        </w:trPr>
        <w:tc>
          <w:tcPr>
            <w:tcW w:w="3260" w:type="dxa"/>
          </w:tcPr>
          <w:p w:rsidR="00C21563" w:rsidRDefault="00C21563">
            <w:pPr>
              <w:spacing w:before="40" w:after="40" w:line="240" w:lineRule="auto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Канализация</w:t>
            </w:r>
          </w:p>
        </w:tc>
        <w:tc>
          <w:tcPr>
            <w:tcW w:w="1782" w:type="dxa"/>
          </w:tcPr>
          <w:p w:rsidR="00C21563" w:rsidRPr="00C21563" w:rsidRDefault="00C21563">
            <w:pPr>
              <w:spacing w:before="40" w:after="40" w:line="240" w:lineRule="auto"/>
              <w:ind w:left="0"/>
              <w:jc w:val="center"/>
              <w:rPr>
                <w:rFonts w:ascii="Tahoma" w:hAnsi="Tahoma" w:cs="Tahoma"/>
                <w:szCs w:val="22"/>
              </w:rPr>
            </w:pPr>
            <w:r w:rsidRPr="00C21563">
              <w:rPr>
                <w:rFonts w:ascii="Tahoma" w:hAnsi="Tahoma" w:cs="Tahoma"/>
                <w:szCs w:val="22"/>
              </w:rPr>
              <w:t>куб. м/год</w:t>
            </w:r>
          </w:p>
        </w:tc>
        <w:tc>
          <w:tcPr>
            <w:tcW w:w="1782" w:type="dxa"/>
          </w:tcPr>
          <w:p w:rsidR="00C21563" w:rsidRPr="00C21563" w:rsidRDefault="006945D7" w:rsidP="00915C41">
            <w:pPr>
              <w:snapToGrid w:val="0"/>
              <w:jc w:val="center"/>
              <w:rPr>
                <w:rFonts w:ascii="Tahoma" w:hAnsi="Tahoma" w:cs="Tahoma"/>
                <w:color w:val="FF0000"/>
                <w:szCs w:val="22"/>
              </w:rPr>
            </w:pPr>
            <w:r>
              <w:rPr>
                <w:rFonts w:ascii="Tahoma" w:hAnsi="Tahoma" w:cs="Tahoma"/>
                <w:color w:val="FF0000"/>
                <w:szCs w:val="22"/>
              </w:rPr>
              <w:t>-</w:t>
            </w:r>
          </w:p>
        </w:tc>
        <w:tc>
          <w:tcPr>
            <w:tcW w:w="8364" w:type="dxa"/>
            <w:vAlign w:val="center"/>
          </w:tcPr>
          <w:p w:rsidR="00C21563" w:rsidRPr="00C21563" w:rsidRDefault="006945D7" w:rsidP="00C66F7D">
            <w:pPr>
              <w:snapToGrid w:val="0"/>
              <w:jc w:val="lef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есть</w:t>
            </w:r>
          </w:p>
        </w:tc>
      </w:tr>
      <w:tr w:rsidR="00C21563">
        <w:trPr>
          <w:trHeight w:val="285"/>
        </w:trPr>
        <w:tc>
          <w:tcPr>
            <w:tcW w:w="3260" w:type="dxa"/>
          </w:tcPr>
          <w:p w:rsidR="00C21563" w:rsidRDefault="00C21563">
            <w:pPr>
              <w:spacing w:before="40" w:after="40" w:line="240" w:lineRule="auto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Очистные сооружения</w:t>
            </w:r>
          </w:p>
        </w:tc>
        <w:tc>
          <w:tcPr>
            <w:tcW w:w="1782" w:type="dxa"/>
          </w:tcPr>
          <w:p w:rsidR="00C21563" w:rsidRPr="00C21563" w:rsidRDefault="00C21563">
            <w:pPr>
              <w:spacing w:before="40" w:after="40" w:line="240" w:lineRule="auto"/>
              <w:ind w:left="0"/>
              <w:jc w:val="center"/>
              <w:rPr>
                <w:rFonts w:ascii="Tahoma" w:hAnsi="Tahoma" w:cs="Tahoma"/>
                <w:szCs w:val="22"/>
              </w:rPr>
            </w:pPr>
            <w:r w:rsidRPr="00C21563">
              <w:rPr>
                <w:rFonts w:ascii="Tahoma" w:hAnsi="Tahoma" w:cs="Tahoma"/>
                <w:szCs w:val="22"/>
              </w:rPr>
              <w:t>куб. м/год</w:t>
            </w:r>
          </w:p>
        </w:tc>
        <w:tc>
          <w:tcPr>
            <w:tcW w:w="1782" w:type="dxa"/>
          </w:tcPr>
          <w:p w:rsidR="00C21563" w:rsidRPr="00C21563" w:rsidRDefault="006945D7" w:rsidP="002A4431">
            <w:pPr>
              <w:snapToGrid w:val="0"/>
              <w:ind w:left="0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rFonts w:ascii="Tahoma" w:hAnsi="Tahoma" w:cs="Tahoma"/>
                <w:color w:val="000000"/>
                <w:szCs w:val="22"/>
              </w:rPr>
              <w:t>-</w:t>
            </w:r>
          </w:p>
        </w:tc>
        <w:tc>
          <w:tcPr>
            <w:tcW w:w="8364" w:type="dxa"/>
          </w:tcPr>
          <w:p w:rsidR="00C21563" w:rsidRPr="00C21563" w:rsidRDefault="006945D7" w:rsidP="00915C41">
            <w:pPr>
              <w:snapToGrid w:val="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есть</w:t>
            </w:r>
          </w:p>
        </w:tc>
      </w:tr>
    </w:tbl>
    <w:p w:rsidR="00B22273" w:rsidRDefault="00B22273">
      <w:pPr>
        <w:tabs>
          <w:tab w:val="left" w:pos="8772"/>
          <w:tab w:val="left" w:pos="11719"/>
          <w:tab w:val="left" w:pos="12895"/>
          <w:tab w:val="left" w:pos="14211"/>
          <w:tab w:val="left" w:pos="15238"/>
          <w:tab w:val="left" w:pos="16825"/>
          <w:tab w:val="left" w:pos="17620"/>
        </w:tabs>
        <w:rPr>
          <w:rFonts w:ascii="Arial" w:hAnsi="Arial"/>
        </w:rPr>
      </w:pPr>
      <w:r>
        <w:rPr>
          <w:rFonts w:ascii="Arial" w:hAnsi="Arial"/>
        </w:rPr>
        <w:t>  </w:t>
      </w:r>
      <w:r>
        <w:rPr>
          <w:rFonts w:ascii="Arial" w:hAnsi="Arial"/>
        </w:rPr>
        <w:tab/>
        <w:t> </w:t>
      </w:r>
      <w:r>
        <w:rPr>
          <w:rFonts w:ascii="Arial" w:hAnsi="Arial"/>
        </w:rPr>
        <w:tab/>
        <w:t> </w:t>
      </w:r>
      <w:r>
        <w:rPr>
          <w:rFonts w:ascii="Arial" w:hAnsi="Arial"/>
        </w:rPr>
        <w:tab/>
        <w:t> </w:t>
      </w:r>
      <w:r>
        <w:rPr>
          <w:rFonts w:ascii="Arial" w:hAnsi="Arial"/>
        </w:rPr>
        <w:tab/>
        <w:t> </w:t>
      </w:r>
      <w:r>
        <w:rPr>
          <w:rFonts w:ascii="Arial" w:hAnsi="Arial"/>
        </w:rPr>
        <w:tab/>
        <w:t> </w:t>
      </w:r>
    </w:p>
    <w:tbl>
      <w:tblPr>
        <w:tblW w:w="15188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94"/>
        <w:gridCol w:w="7594"/>
      </w:tblGrid>
      <w:tr w:rsidR="00B22273">
        <w:trPr>
          <w:trHeight w:val="300"/>
        </w:trPr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73" w:rsidRDefault="00B2227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Предложения по использованию площадки</w:t>
            </w:r>
          </w:p>
        </w:tc>
        <w:tc>
          <w:tcPr>
            <w:tcW w:w="7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273" w:rsidRPr="00E12BE1" w:rsidRDefault="00E9071B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под склад</w:t>
            </w:r>
          </w:p>
        </w:tc>
      </w:tr>
      <w:tr w:rsidR="00181150">
        <w:trPr>
          <w:trHeight w:val="300"/>
        </w:trPr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50" w:rsidRDefault="00181150" w:rsidP="0018115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Стоимость земельного участка/здания</w:t>
            </w:r>
          </w:p>
        </w:tc>
        <w:tc>
          <w:tcPr>
            <w:tcW w:w="7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150" w:rsidRPr="00E12BE1" w:rsidRDefault="00181150">
            <w:pPr>
              <w:rPr>
                <w:rFonts w:ascii="Tahoma" w:hAnsi="Tahoma" w:cs="Tahoma"/>
                <w:szCs w:val="22"/>
              </w:rPr>
            </w:pPr>
          </w:p>
        </w:tc>
      </w:tr>
      <w:tr w:rsidR="00181150">
        <w:trPr>
          <w:trHeight w:val="300"/>
        </w:trPr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50" w:rsidRDefault="00181150" w:rsidP="00181150">
            <w:pPr>
              <w:ind w:left="0" w:firstLine="871"/>
              <w:rPr>
                <w:rFonts w:ascii="Arial" w:hAnsi="Arial"/>
                <w:b/>
              </w:rPr>
            </w:pPr>
            <w:r w:rsidRPr="00181150">
              <w:rPr>
                <w:rFonts w:ascii="Arial" w:hAnsi="Arial"/>
                <w:b/>
              </w:rPr>
              <w:t>Стоимость аренды земельного участка/здания</w:t>
            </w:r>
          </w:p>
        </w:tc>
        <w:tc>
          <w:tcPr>
            <w:tcW w:w="7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150" w:rsidRPr="00E12BE1" w:rsidRDefault="00A652BB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135 руб. за 1 кв.м</w:t>
            </w:r>
          </w:p>
        </w:tc>
      </w:tr>
    </w:tbl>
    <w:p w:rsidR="00B22273" w:rsidRDefault="00B22273">
      <w:pPr>
        <w:tabs>
          <w:tab w:val="left" w:pos="8772"/>
          <w:tab w:val="left" w:pos="11719"/>
          <w:tab w:val="left" w:pos="12895"/>
          <w:tab w:val="left" w:pos="14211"/>
          <w:tab w:val="left" w:pos="15238"/>
          <w:tab w:val="left" w:pos="16825"/>
          <w:tab w:val="left" w:pos="17620"/>
        </w:tabs>
        <w:rPr>
          <w:rFonts w:ascii="Arial" w:hAnsi="Arial"/>
        </w:rPr>
      </w:pPr>
      <w:r>
        <w:rPr>
          <w:rFonts w:ascii="Arial" w:hAnsi="Arial"/>
        </w:rPr>
        <w:t>  </w:t>
      </w:r>
      <w:r>
        <w:rPr>
          <w:rFonts w:ascii="Arial" w:hAnsi="Arial"/>
        </w:rPr>
        <w:tab/>
        <w:t> </w:t>
      </w:r>
      <w:r>
        <w:rPr>
          <w:rFonts w:ascii="Arial" w:hAnsi="Arial"/>
        </w:rPr>
        <w:tab/>
        <w:t> </w:t>
      </w:r>
      <w:r>
        <w:rPr>
          <w:rFonts w:ascii="Arial" w:hAnsi="Arial"/>
        </w:rPr>
        <w:tab/>
        <w:t> </w:t>
      </w:r>
      <w:r>
        <w:rPr>
          <w:rFonts w:ascii="Arial" w:hAnsi="Arial"/>
        </w:rPr>
        <w:tab/>
        <w:t> </w:t>
      </w:r>
      <w:r>
        <w:rPr>
          <w:rFonts w:ascii="Arial" w:hAnsi="Arial"/>
        </w:rPr>
        <w:tab/>
        <w:t> 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94"/>
        <w:gridCol w:w="7594"/>
      </w:tblGrid>
      <w:tr w:rsidR="00B22273">
        <w:trPr>
          <w:trHeight w:val="300"/>
        </w:trPr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73" w:rsidRDefault="00B2227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Дополнительная информация о площадке</w:t>
            </w:r>
          </w:p>
        </w:tc>
        <w:tc>
          <w:tcPr>
            <w:tcW w:w="7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273" w:rsidRDefault="00B222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</w:tbl>
    <w:p w:rsidR="00822ACD" w:rsidRDefault="00822ACD">
      <w:pPr>
        <w:tabs>
          <w:tab w:val="left" w:pos="8775"/>
          <w:tab w:val="left" w:pos="11721"/>
          <w:tab w:val="left" w:pos="12897"/>
          <w:tab w:val="left" w:pos="14213"/>
          <w:tab w:val="left" w:pos="15239"/>
          <w:tab w:val="left" w:pos="16825"/>
          <w:tab w:val="left" w:pos="17620"/>
        </w:tabs>
        <w:rPr>
          <w:rFonts w:ascii="Arial" w:hAnsi="Arial"/>
        </w:rPr>
      </w:pPr>
    </w:p>
    <w:p w:rsidR="00822ACD" w:rsidRDefault="00822ACD">
      <w:pPr>
        <w:tabs>
          <w:tab w:val="left" w:pos="8775"/>
          <w:tab w:val="left" w:pos="11721"/>
          <w:tab w:val="left" w:pos="12897"/>
          <w:tab w:val="left" w:pos="14213"/>
          <w:tab w:val="left" w:pos="15239"/>
          <w:tab w:val="left" w:pos="16825"/>
          <w:tab w:val="left" w:pos="17620"/>
        </w:tabs>
        <w:rPr>
          <w:rFonts w:ascii="Arial" w:hAnsi="Arial"/>
        </w:rPr>
      </w:pPr>
    </w:p>
    <w:p w:rsidR="00186DD9" w:rsidRPr="00ED205E" w:rsidRDefault="00B22273">
      <w:pPr>
        <w:tabs>
          <w:tab w:val="left" w:pos="8775"/>
          <w:tab w:val="left" w:pos="11721"/>
          <w:tab w:val="left" w:pos="12897"/>
          <w:tab w:val="left" w:pos="14213"/>
          <w:tab w:val="left" w:pos="15239"/>
          <w:tab w:val="left" w:pos="16825"/>
          <w:tab w:val="left" w:pos="17620"/>
        </w:tabs>
        <w:rPr>
          <w:rFonts w:ascii="Arial" w:hAnsi="Arial"/>
          <w:b/>
          <w:color w:val="808080"/>
        </w:rPr>
      </w:pPr>
      <w:r w:rsidRPr="00ED205E">
        <w:rPr>
          <w:rFonts w:ascii="Arial" w:hAnsi="Arial"/>
          <w:color w:val="808080"/>
        </w:rPr>
        <w:t>  </w:t>
      </w:r>
      <w:r w:rsidR="00186DD9" w:rsidRPr="00ED205E">
        <w:rPr>
          <w:rFonts w:ascii="Arial" w:hAnsi="Arial"/>
          <w:b/>
          <w:color w:val="808080"/>
        </w:rPr>
        <w:t>*</w:t>
      </w:r>
      <w:r w:rsidR="00186DD9" w:rsidRPr="00ED205E">
        <w:rPr>
          <w:rStyle w:val="310"/>
          <w:color w:val="808080"/>
        </w:rPr>
        <w:t>Типы площадок</w:t>
      </w:r>
      <w:r w:rsidR="00186DD9" w:rsidRPr="00ED205E">
        <w:rPr>
          <w:rFonts w:ascii="Arial" w:hAnsi="Arial"/>
          <w:b/>
          <w:color w:val="808080"/>
        </w:rPr>
        <w:t>:</w:t>
      </w:r>
    </w:p>
    <w:tbl>
      <w:tblPr>
        <w:tblW w:w="15255" w:type="dxa"/>
        <w:tblLayout w:type="fixed"/>
        <w:tblLook w:val="01E0"/>
      </w:tblPr>
      <w:tblGrid>
        <w:gridCol w:w="9464"/>
        <w:gridCol w:w="5791"/>
      </w:tblGrid>
      <w:tr w:rsidR="00B974A4" w:rsidRPr="00ED205E" w:rsidTr="00B974A4">
        <w:tc>
          <w:tcPr>
            <w:tcW w:w="9464" w:type="dxa"/>
          </w:tcPr>
          <w:p w:rsidR="006B259A" w:rsidRPr="00ED205E" w:rsidRDefault="006B259A" w:rsidP="00CA4DD5">
            <w:pPr>
              <w:numPr>
                <w:ilvl w:val="1"/>
                <w:numId w:val="2"/>
              </w:numPr>
              <w:tabs>
                <w:tab w:val="clear" w:pos="1249"/>
                <w:tab w:val="num" w:pos="-5529"/>
              </w:tabs>
              <w:suppressAutoHyphens w:val="0"/>
              <w:spacing w:before="0" w:after="0" w:line="288" w:lineRule="auto"/>
              <w:ind w:left="709" w:hanging="567"/>
              <w:rPr>
                <w:rFonts w:ascii="Verdana" w:hAnsi="Verdana"/>
                <w:color w:val="808080"/>
                <w:sz w:val="24"/>
              </w:rPr>
            </w:pPr>
            <w:r w:rsidRPr="00ED205E">
              <w:rPr>
                <w:rFonts w:ascii="Verdana" w:hAnsi="Verdana"/>
                <w:color w:val="808080"/>
                <w:sz w:val="24"/>
              </w:rPr>
              <w:t>Модуль с прилегающими бытовыми помещениями</w:t>
            </w:r>
          </w:p>
          <w:p w:rsidR="006B259A" w:rsidRPr="00ED205E" w:rsidRDefault="006B259A" w:rsidP="00CA4DD5">
            <w:pPr>
              <w:numPr>
                <w:ilvl w:val="1"/>
                <w:numId w:val="2"/>
              </w:numPr>
              <w:tabs>
                <w:tab w:val="clear" w:pos="1249"/>
                <w:tab w:val="num" w:pos="-5529"/>
              </w:tabs>
              <w:suppressAutoHyphens w:val="0"/>
              <w:spacing w:before="0" w:after="0" w:line="288" w:lineRule="auto"/>
              <w:ind w:left="142" w:firstLine="0"/>
              <w:rPr>
                <w:rFonts w:ascii="Verdana" w:hAnsi="Verdana"/>
                <w:color w:val="808080"/>
                <w:sz w:val="24"/>
              </w:rPr>
            </w:pPr>
            <w:r w:rsidRPr="00ED205E">
              <w:rPr>
                <w:rFonts w:ascii="Verdana" w:hAnsi="Verdana"/>
                <w:color w:val="808080"/>
                <w:sz w:val="24"/>
              </w:rPr>
              <w:t>Свободные земли.</w:t>
            </w:r>
            <w:r w:rsidRPr="00ED205E">
              <w:rPr>
                <w:rFonts w:ascii="Verdana" w:hAnsi="Verdana"/>
                <w:color w:val="808080"/>
                <w:sz w:val="24"/>
              </w:rPr>
              <w:tab/>
              <w:t> </w:t>
            </w:r>
            <w:r w:rsidRPr="00ED205E">
              <w:rPr>
                <w:rFonts w:ascii="Verdana" w:hAnsi="Verdana"/>
                <w:color w:val="808080"/>
                <w:sz w:val="24"/>
              </w:rPr>
              <w:tab/>
              <w:t> </w:t>
            </w:r>
            <w:r w:rsidRPr="00ED205E">
              <w:rPr>
                <w:rFonts w:ascii="Verdana" w:hAnsi="Verdana"/>
                <w:color w:val="808080"/>
                <w:sz w:val="24"/>
              </w:rPr>
              <w:tab/>
              <w:t> </w:t>
            </w:r>
          </w:p>
          <w:p w:rsidR="006B259A" w:rsidRPr="00ED205E" w:rsidRDefault="006B259A" w:rsidP="00CA4DD5">
            <w:pPr>
              <w:numPr>
                <w:ilvl w:val="1"/>
                <w:numId w:val="2"/>
              </w:numPr>
              <w:tabs>
                <w:tab w:val="clear" w:pos="1249"/>
                <w:tab w:val="num" w:pos="-5529"/>
              </w:tabs>
              <w:suppressAutoHyphens w:val="0"/>
              <w:spacing w:before="0" w:after="0" w:line="288" w:lineRule="auto"/>
              <w:ind w:left="142" w:firstLine="0"/>
              <w:rPr>
                <w:rFonts w:ascii="Verdana" w:hAnsi="Verdana"/>
                <w:color w:val="808080"/>
                <w:sz w:val="24"/>
              </w:rPr>
            </w:pPr>
            <w:r w:rsidRPr="00ED205E">
              <w:rPr>
                <w:rFonts w:ascii="Verdana" w:hAnsi="Verdana"/>
                <w:color w:val="808080"/>
                <w:sz w:val="24"/>
              </w:rPr>
              <w:t>Территория незавершенного строительства</w:t>
            </w:r>
          </w:p>
          <w:p w:rsidR="006B259A" w:rsidRPr="00ED205E" w:rsidRDefault="006B259A" w:rsidP="00CA4DD5">
            <w:pPr>
              <w:numPr>
                <w:ilvl w:val="1"/>
                <w:numId w:val="2"/>
              </w:numPr>
              <w:tabs>
                <w:tab w:val="clear" w:pos="1249"/>
                <w:tab w:val="num" w:pos="-5529"/>
              </w:tabs>
              <w:suppressAutoHyphens w:val="0"/>
              <w:spacing w:before="0" w:after="0" w:line="288" w:lineRule="auto"/>
              <w:ind w:left="142" w:firstLine="0"/>
              <w:rPr>
                <w:rFonts w:ascii="Arial" w:hAnsi="Arial"/>
                <w:color w:val="808080"/>
              </w:rPr>
            </w:pPr>
            <w:r w:rsidRPr="00ED205E">
              <w:rPr>
                <w:rFonts w:ascii="Verdana" w:hAnsi="Verdana"/>
                <w:color w:val="808080"/>
                <w:sz w:val="24"/>
              </w:rPr>
              <w:t>Складское помещение</w:t>
            </w:r>
          </w:p>
        </w:tc>
        <w:tc>
          <w:tcPr>
            <w:tcW w:w="5791" w:type="dxa"/>
          </w:tcPr>
          <w:p w:rsidR="006B259A" w:rsidRPr="00ED205E" w:rsidRDefault="006B259A" w:rsidP="00CA4DD5">
            <w:pPr>
              <w:numPr>
                <w:ilvl w:val="1"/>
                <w:numId w:val="2"/>
              </w:numPr>
              <w:tabs>
                <w:tab w:val="clear" w:pos="1249"/>
                <w:tab w:val="num" w:pos="-12028"/>
              </w:tabs>
              <w:suppressAutoHyphens w:val="0"/>
              <w:spacing w:before="0" w:after="0" w:line="288" w:lineRule="auto"/>
              <w:ind w:left="164" w:firstLine="0"/>
              <w:rPr>
                <w:rFonts w:ascii="Verdana" w:hAnsi="Verdana"/>
                <w:color w:val="808080"/>
                <w:sz w:val="24"/>
              </w:rPr>
            </w:pPr>
            <w:r w:rsidRPr="00ED205E">
              <w:rPr>
                <w:rFonts w:ascii="Verdana" w:hAnsi="Verdana"/>
                <w:color w:val="808080"/>
                <w:sz w:val="24"/>
              </w:rPr>
              <w:t>Производственная база</w:t>
            </w:r>
            <w:r w:rsidRPr="00ED205E">
              <w:rPr>
                <w:rFonts w:ascii="Verdana" w:hAnsi="Verdana"/>
                <w:color w:val="808080"/>
                <w:sz w:val="24"/>
              </w:rPr>
              <w:tab/>
              <w:t> </w:t>
            </w:r>
            <w:r w:rsidRPr="00ED205E">
              <w:rPr>
                <w:rFonts w:ascii="Verdana" w:hAnsi="Verdana"/>
                <w:color w:val="808080"/>
                <w:sz w:val="24"/>
              </w:rPr>
              <w:tab/>
              <w:t>  </w:t>
            </w:r>
          </w:p>
          <w:p w:rsidR="006B259A" w:rsidRPr="00ED205E" w:rsidRDefault="006B259A" w:rsidP="00CA4DD5">
            <w:pPr>
              <w:numPr>
                <w:ilvl w:val="1"/>
                <w:numId w:val="2"/>
              </w:numPr>
              <w:tabs>
                <w:tab w:val="clear" w:pos="1249"/>
                <w:tab w:val="num" w:pos="-12028"/>
              </w:tabs>
              <w:suppressAutoHyphens w:val="0"/>
              <w:spacing w:before="0" w:after="0" w:line="288" w:lineRule="auto"/>
              <w:ind w:left="164" w:firstLine="0"/>
              <w:rPr>
                <w:rFonts w:ascii="Verdana" w:hAnsi="Verdana"/>
                <w:color w:val="808080"/>
                <w:sz w:val="24"/>
              </w:rPr>
            </w:pPr>
            <w:r w:rsidRPr="00ED205E">
              <w:rPr>
                <w:rFonts w:ascii="Verdana" w:hAnsi="Verdana"/>
                <w:color w:val="808080"/>
                <w:sz w:val="24"/>
              </w:rPr>
              <w:t>Здание предприятия (указать)</w:t>
            </w:r>
          </w:p>
          <w:p w:rsidR="00E874F6" w:rsidRPr="00ED205E" w:rsidRDefault="00E874F6" w:rsidP="00E874F6">
            <w:pPr>
              <w:numPr>
                <w:ilvl w:val="1"/>
                <w:numId w:val="2"/>
              </w:numPr>
              <w:tabs>
                <w:tab w:val="clear" w:pos="1249"/>
                <w:tab w:val="num" w:pos="-12028"/>
              </w:tabs>
              <w:suppressAutoHyphens w:val="0"/>
              <w:spacing w:before="0" w:after="0" w:line="288" w:lineRule="auto"/>
              <w:ind w:left="164" w:firstLine="0"/>
              <w:rPr>
                <w:rFonts w:ascii="Verdana" w:hAnsi="Verdana"/>
                <w:color w:val="808080"/>
                <w:sz w:val="24"/>
              </w:rPr>
            </w:pPr>
            <w:r w:rsidRPr="00ED205E">
              <w:rPr>
                <w:rFonts w:ascii="Verdana" w:hAnsi="Verdana"/>
                <w:color w:val="808080"/>
                <w:sz w:val="24"/>
              </w:rPr>
              <w:t>предприятие целиком (название)</w:t>
            </w:r>
          </w:p>
          <w:p w:rsidR="006B259A" w:rsidRPr="00ED205E" w:rsidRDefault="006B259A" w:rsidP="00CA4DD5">
            <w:pPr>
              <w:numPr>
                <w:ilvl w:val="1"/>
                <w:numId w:val="2"/>
              </w:numPr>
              <w:tabs>
                <w:tab w:val="clear" w:pos="1249"/>
                <w:tab w:val="num" w:pos="-12028"/>
              </w:tabs>
              <w:suppressAutoHyphens w:val="0"/>
              <w:spacing w:before="0" w:after="0" w:line="288" w:lineRule="auto"/>
              <w:ind w:left="164" w:firstLine="0"/>
              <w:rPr>
                <w:rFonts w:ascii="Arial" w:hAnsi="Arial"/>
                <w:color w:val="808080"/>
              </w:rPr>
            </w:pPr>
            <w:r w:rsidRPr="00ED205E">
              <w:rPr>
                <w:rFonts w:ascii="Verdana" w:hAnsi="Verdana"/>
                <w:color w:val="808080"/>
                <w:sz w:val="24"/>
              </w:rPr>
              <w:t>Иное</w:t>
            </w:r>
          </w:p>
        </w:tc>
      </w:tr>
    </w:tbl>
    <w:p w:rsidR="006B259A" w:rsidRPr="006B259A" w:rsidRDefault="006B259A" w:rsidP="006B259A"/>
    <w:p w:rsidR="00CD67C8" w:rsidRDefault="00CD67C8" w:rsidP="006B259A">
      <w:pPr>
        <w:pStyle w:val="aff9"/>
        <w:spacing w:before="240" w:after="120" w:line="360" w:lineRule="auto"/>
        <w:ind w:left="0"/>
        <w:jc w:val="both"/>
      </w:pPr>
    </w:p>
    <w:sectPr w:rsidR="00CD67C8" w:rsidSect="00B974A4">
      <w:headerReference w:type="default" r:id="rId7"/>
      <w:footerReference w:type="default" r:id="rId8"/>
      <w:footerReference w:type="first" r:id="rId9"/>
      <w:pgSz w:w="16838" w:h="11906" w:orient="landscape" w:code="9"/>
      <w:pgMar w:top="426" w:right="1134" w:bottom="851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1BE" w:rsidRDefault="00FE41BE">
      <w:r>
        <w:separator/>
      </w:r>
    </w:p>
  </w:endnote>
  <w:endnote w:type="continuationSeparator" w:id="1">
    <w:p w:rsidR="00FE41BE" w:rsidRDefault="00FE4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4960"/>
      <w:gridCol w:w="9641"/>
    </w:tblGrid>
    <w:tr w:rsidR="00B22273">
      <w:tc>
        <w:tcPr>
          <w:tcW w:w="4960" w:type="dxa"/>
          <w:vAlign w:val="bottom"/>
        </w:tcPr>
        <w:p w:rsidR="00B22273" w:rsidRDefault="00B22273">
          <w:pPr>
            <w:pStyle w:val="ab"/>
            <w:spacing w:after="0" w:line="240" w:lineRule="auto"/>
          </w:pPr>
        </w:p>
      </w:tc>
      <w:tc>
        <w:tcPr>
          <w:tcW w:w="9641" w:type="dxa"/>
        </w:tcPr>
        <w:p w:rsidR="00B22273" w:rsidRDefault="00B22273">
          <w:pPr>
            <w:pStyle w:val="ab"/>
            <w:tabs>
              <w:tab w:val="left" w:pos="720"/>
              <w:tab w:val="right" w:pos="9425"/>
            </w:tabs>
            <w:spacing w:before="0" w:line="240" w:lineRule="auto"/>
            <w:ind w:right="4854"/>
            <w:jc w:val="left"/>
            <w:rPr>
              <w:sz w:val="18"/>
            </w:rPr>
          </w:pPr>
        </w:p>
      </w:tc>
    </w:tr>
  </w:tbl>
  <w:p w:rsidR="00B22273" w:rsidRDefault="00B22273">
    <w:pPr>
      <w:pStyle w:val="ab"/>
      <w:spacing w:before="0"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73" w:rsidRDefault="00B22273">
    <w:pPr>
      <w:pStyle w:val="ab"/>
      <w:spacing w:before="0"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1BE" w:rsidRDefault="00FE41BE">
      <w:r>
        <w:separator/>
      </w:r>
    </w:p>
  </w:footnote>
  <w:footnote w:type="continuationSeparator" w:id="1">
    <w:p w:rsidR="00FE41BE" w:rsidRDefault="00FE4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73" w:rsidRDefault="004B0176" w:rsidP="003E190D">
    <w:pPr>
      <w:pStyle w:val="a3"/>
      <w:tabs>
        <w:tab w:val="clear" w:pos="8306"/>
        <w:tab w:val="right" w:pos="9781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.35pt;margin-top:7.85pt;width:3in;height:37.35pt;z-index:251657728" o:allowincell="f" filled="f" stroked="f">
          <v:textbox style="mso-next-textbox:#_x0000_s2050" inset="0,0,0,0">
            <w:txbxContent>
              <w:p w:rsidR="003E190D" w:rsidRDefault="003E190D">
                <w:pPr>
                  <w:spacing w:before="0" w:after="0" w:line="240" w:lineRule="auto"/>
                  <w:ind w:left="142"/>
                  <w:rPr>
                    <w:rFonts w:ascii="Verdana" w:hAnsi="Verdana"/>
                    <w:b/>
                    <w:sz w:val="12"/>
                  </w:rPr>
                </w:pPr>
              </w:p>
            </w:txbxContent>
          </v:textbox>
        </v:shape>
      </w:pict>
    </w:r>
    <w:r>
      <w:rPr>
        <w:noProof/>
      </w:rPr>
      <w:pict>
        <v:line id="_x0000_s2049" style="position:absolute;z-index:251656704" from="1.35pt,9.05pt" to="496.35pt,9.05pt" stroked="f" strokecolor="navy" strokeweight="1pt"/>
      </w:pict>
    </w:r>
    <w:r>
      <w:rPr>
        <w:noProof/>
      </w:rPr>
      <w:pict>
        <v:shape id="_x0000_s2051" type="#_x0000_t202" style="position:absolute;margin-left:433.35pt;margin-top:7.85pt;width:90pt;height:37.35pt;z-index:251658752" o:allowincell="f" filled="f" stroked="f">
          <v:textbox style="mso-next-textbox:#_x0000_s2051" inset="0,0,0,0">
            <w:txbxContent>
              <w:p w:rsidR="00053C07" w:rsidRPr="00053C07" w:rsidRDefault="00053C07" w:rsidP="003E190D">
                <w:pPr>
                  <w:spacing w:before="0" w:after="0" w:line="240" w:lineRule="auto"/>
                  <w:ind w:left="0"/>
                  <w:jc w:val="left"/>
                </w:pPr>
              </w:p>
            </w:txbxContent>
          </v:textbox>
        </v:shape>
      </w:pict>
    </w:r>
    <w:r w:rsidR="00B22273">
      <w:t xml:space="preserve">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47pt;height:47pt" o:bullet="t">
        <v:imagedata r:id="rId1" o:title=""/>
      </v:shape>
    </w:pict>
  </w:numPicBullet>
  <w:abstractNum w:abstractNumId="0">
    <w:nsid w:val="1E2065FA"/>
    <w:multiLevelType w:val="hybridMultilevel"/>
    <w:tmpl w:val="E236EECE"/>
    <w:lvl w:ilvl="0" w:tplc="16727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8D72BC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2A01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7ED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9CC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8AC7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6AF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145E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FC9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351CF9"/>
    <w:multiLevelType w:val="multilevel"/>
    <w:tmpl w:val="4E08FB4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1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2">
    <w:nsid w:val="401F2A1B"/>
    <w:multiLevelType w:val="hybridMultilevel"/>
    <w:tmpl w:val="6E008CC4"/>
    <w:lvl w:ilvl="0" w:tplc="D4AC7C4A">
      <w:start w:val="1"/>
      <w:numFmt w:val="decimal"/>
      <w:lvlText w:val="%1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1" w:tplc="CAE440CA">
      <w:start w:val="1"/>
      <w:numFmt w:val="bullet"/>
      <w:lvlText w:val=""/>
      <w:lvlJc w:val="left"/>
      <w:pPr>
        <w:tabs>
          <w:tab w:val="num" w:pos="1249"/>
        </w:tabs>
        <w:ind w:left="1249" w:hanging="397"/>
      </w:pPr>
      <w:rPr>
        <w:rFonts w:ascii="Symbol" w:hAnsi="Symbol" w:hint="default"/>
        <w:color w:val="000080"/>
      </w:rPr>
    </w:lvl>
    <w:lvl w:ilvl="2" w:tplc="D9C6FBD4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B0DA1B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E88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5C63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C69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1642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5C25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214A4F"/>
    <w:multiLevelType w:val="multilevel"/>
    <w:tmpl w:val="88F0D0A6"/>
    <w:lvl w:ilvl="0">
      <w:start w:val="1"/>
      <w:numFmt w:val="decimal"/>
      <w:pStyle w:val="1"/>
      <w:lvlText w:val="Глава %1."/>
      <w:lvlJc w:val="left"/>
      <w:pPr>
        <w:tabs>
          <w:tab w:val="num" w:pos="1800"/>
        </w:tabs>
        <w:ind w:left="0" w:firstLine="0"/>
      </w:pPr>
      <w:rPr>
        <w:rFonts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>
      <w:start w:val="1"/>
      <w:numFmt w:val="upperRoman"/>
      <w:lvlText w:val="Глава %2."/>
      <w:lvlJc w:val="right"/>
      <w:pPr>
        <w:tabs>
          <w:tab w:val="num" w:pos="180"/>
        </w:tabs>
        <w:ind w:left="180" w:hanging="180"/>
      </w:pPr>
      <w:rPr>
        <w:rFonts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3.4.1.%4."/>
      <w:lvlJc w:val="left"/>
      <w:pPr>
        <w:tabs>
          <w:tab w:val="num" w:pos="288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>
      <o:colormru v:ext="edit" colors="#cf6,#06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F01BE"/>
    <w:rsid w:val="000029EA"/>
    <w:rsid w:val="0001374B"/>
    <w:rsid w:val="00030065"/>
    <w:rsid w:val="00053C07"/>
    <w:rsid w:val="00057557"/>
    <w:rsid w:val="00071059"/>
    <w:rsid w:val="00096E58"/>
    <w:rsid w:val="000A128F"/>
    <w:rsid w:val="001106CA"/>
    <w:rsid w:val="0013423B"/>
    <w:rsid w:val="00152D75"/>
    <w:rsid w:val="00181150"/>
    <w:rsid w:val="00186DD9"/>
    <w:rsid w:val="00190446"/>
    <w:rsid w:val="001C0CDB"/>
    <w:rsid w:val="001D65D7"/>
    <w:rsid w:val="001D76C0"/>
    <w:rsid w:val="00271315"/>
    <w:rsid w:val="002A4431"/>
    <w:rsid w:val="002B3978"/>
    <w:rsid w:val="002B4A13"/>
    <w:rsid w:val="00333137"/>
    <w:rsid w:val="003A2CD2"/>
    <w:rsid w:val="003C3979"/>
    <w:rsid w:val="003E190D"/>
    <w:rsid w:val="004054DA"/>
    <w:rsid w:val="0042072C"/>
    <w:rsid w:val="004452BD"/>
    <w:rsid w:val="004563D6"/>
    <w:rsid w:val="00457732"/>
    <w:rsid w:val="004B0176"/>
    <w:rsid w:val="004C4434"/>
    <w:rsid w:val="005133D6"/>
    <w:rsid w:val="00580190"/>
    <w:rsid w:val="0058673D"/>
    <w:rsid w:val="0059165F"/>
    <w:rsid w:val="005A01D9"/>
    <w:rsid w:val="005B043E"/>
    <w:rsid w:val="005B51C9"/>
    <w:rsid w:val="0065290B"/>
    <w:rsid w:val="006945D7"/>
    <w:rsid w:val="00694DA2"/>
    <w:rsid w:val="006B259A"/>
    <w:rsid w:val="0071287E"/>
    <w:rsid w:val="0076619D"/>
    <w:rsid w:val="00781ED3"/>
    <w:rsid w:val="007E2D60"/>
    <w:rsid w:val="007F01BE"/>
    <w:rsid w:val="00822ACD"/>
    <w:rsid w:val="00845126"/>
    <w:rsid w:val="00860B4A"/>
    <w:rsid w:val="0087415B"/>
    <w:rsid w:val="00875444"/>
    <w:rsid w:val="00880505"/>
    <w:rsid w:val="00915C41"/>
    <w:rsid w:val="00943794"/>
    <w:rsid w:val="009529C5"/>
    <w:rsid w:val="00960ED3"/>
    <w:rsid w:val="009830B2"/>
    <w:rsid w:val="009A0446"/>
    <w:rsid w:val="009C1091"/>
    <w:rsid w:val="00A652BB"/>
    <w:rsid w:val="00A91D64"/>
    <w:rsid w:val="00AC2680"/>
    <w:rsid w:val="00AD25C5"/>
    <w:rsid w:val="00B0514F"/>
    <w:rsid w:val="00B22273"/>
    <w:rsid w:val="00B26203"/>
    <w:rsid w:val="00B8170C"/>
    <w:rsid w:val="00B82E67"/>
    <w:rsid w:val="00B974A4"/>
    <w:rsid w:val="00C21563"/>
    <w:rsid w:val="00C43BE7"/>
    <w:rsid w:val="00C56E1A"/>
    <w:rsid w:val="00C66F7D"/>
    <w:rsid w:val="00C76049"/>
    <w:rsid w:val="00CA4DD5"/>
    <w:rsid w:val="00CD67C8"/>
    <w:rsid w:val="00D31530"/>
    <w:rsid w:val="00D413C3"/>
    <w:rsid w:val="00DA59D3"/>
    <w:rsid w:val="00DA6DF9"/>
    <w:rsid w:val="00DB47B5"/>
    <w:rsid w:val="00DF7118"/>
    <w:rsid w:val="00E12BE1"/>
    <w:rsid w:val="00E870A7"/>
    <w:rsid w:val="00E874F6"/>
    <w:rsid w:val="00E9071B"/>
    <w:rsid w:val="00EB1E19"/>
    <w:rsid w:val="00ED205E"/>
    <w:rsid w:val="00F00909"/>
    <w:rsid w:val="00F75155"/>
    <w:rsid w:val="00F76F27"/>
    <w:rsid w:val="00F8150B"/>
    <w:rsid w:val="00FD799F"/>
    <w:rsid w:val="00FE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cf6,#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9D3"/>
    <w:pPr>
      <w:suppressAutoHyphens/>
      <w:spacing w:before="60" w:after="60" w:line="312" w:lineRule="auto"/>
      <w:ind w:left="851"/>
      <w:jc w:val="both"/>
    </w:pPr>
    <w:rPr>
      <w:sz w:val="22"/>
    </w:rPr>
  </w:style>
  <w:style w:type="paragraph" w:styleId="1">
    <w:name w:val="heading 1"/>
    <w:next w:val="a"/>
    <w:qFormat/>
    <w:rsid w:val="00DA59D3"/>
    <w:pPr>
      <w:keepNext/>
      <w:pageBreakBefore/>
      <w:numPr>
        <w:numId w:val="4"/>
      </w:numPr>
      <w:suppressLineNumbers/>
      <w:suppressAutoHyphens/>
      <w:spacing w:before="360" w:after="240"/>
      <w:outlineLvl w:val="0"/>
    </w:pPr>
    <w:rPr>
      <w:rFonts w:ascii="Tahoma" w:hAnsi="Tahoma"/>
      <w:caps/>
      <w:color w:val="000080"/>
      <w:spacing w:val="20"/>
      <w:kern w:val="28"/>
      <w:sz w:val="36"/>
    </w:rPr>
  </w:style>
  <w:style w:type="paragraph" w:styleId="2">
    <w:name w:val="heading 2"/>
    <w:next w:val="a"/>
    <w:qFormat/>
    <w:rsid w:val="00DA59D3"/>
    <w:pPr>
      <w:keepNext/>
      <w:suppressLineNumbers/>
      <w:suppressAutoHyphens/>
      <w:spacing w:before="360" w:after="120"/>
      <w:ind w:right="2835"/>
      <w:outlineLvl w:val="1"/>
    </w:pPr>
    <w:rPr>
      <w:rFonts w:ascii="Tahoma" w:hAnsi="Tahoma"/>
      <w:smallCaps/>
      <w:color w:val="000080"/>
      <w:spacing w:val="20"/>
      <w:sz w:val="28"/>
    </w:rPr>
  </w:style>
  <w:style w:type="paragraph" w:styleId="3">
    <w:name w:val="heading 3"/>
    <w:aliases w:val="Заголовок 3 Знак Знак"/>
    <w:next w:val="a"/>
    <w:qFormat/>
    <w:rsid w:val="00DA59D3"/>
    <w:pPr>
      <w:keepNext/>
      <w:suppressAutoHyphens/>
      <w:spacing w:before="240" w:after="120"/>
      <w:ind w:left="851" w:right="3119"/>
      <w:outlineLvl w:val="2"/>
    </w:pPr>
    <w:rPr>
      <w:rFonts w:ascii="Tahoma" w:hAnsi="Tahoma"/>
      <w:b/>
      <w:smallCaps/>
      <w:noProof/>
      <w:spacing w:val="20"/>
      <w:sz w:val="24"/>
    </w:rPr>
  </w:style>
  <w:style w:type="paragraph" w:styleId="4">
    <w:name w:val="heading 4"/>
    <w:aliases w:val="Заголовок 4 Знак Знак Знак,Заголовок 4 Знак Знак Знак Знак Знак Знак"/>
    <w:next w:val="a"/>
    <w:qFormat/>
    <w:rsid w:val="00DA59D3"/>
    <w:pPr>
      <w:keepNext/>
      <w:suppressAutoHyphens/>
      <w:spacing w:before="240" w:after="120"/>
      <w:ind w:left="851" w:right="1418"/>
      <w:outlineLvl w:val="3"/>
    </w:pPr>
    <w:rPr>
      <w:rFonts w:ascii="Tahoma" w:hAnsi="Tahoma"/>
      <w:noProof/>
      <w:spacing w:val="20"/>
      <w:u w:val="single" w:color="C0C0C0"/>
    </w:rPr>
  </w:style>
  <w:style w:type="paragraph" w:styleId="5">
    <w:name w:val="heading 5"/>
    <w:basedOn w:val="a"/>
    <w:next w:val="a"/>
    <w:qFormat/>
    <w:rsid w:val="00DA59D3"/>
    <w:pPr>
      <w:keepNext/>
      <w:spacing w:before="240"/>
      <w:jc w:val="left"/>
      <w:outlineLvl w:val="4"/>
    </w:pPr>
  </w:style>
  <w:style w:type="paragraph" w:styleId="6">
    <w:name w:val="heading 6"/>
    <w:basedOn w:val="a"/>
    <w:next w:val="a"/>
    <w:qFormat/>
    <w:rsid w:val="00DA59D3"/>
    <w:pPr>
      <w:numPr>
        <w:ilvl w:val="5"/>
        <w:numId w:val="1"/>
      </w:numPr>
      <w:spacing w:before="240"/>
      <w:outlineLvl w:val="5"/>
    </w:pPr>
    <w:rPr>
      <w:rFonts w:ascii="PetersburgCTT" w:hAnsi="PetersburgCTT"/>
      <w:i/>
    </w:rPr>
  </w:style>
  <w:style w:type="paragraph" w:styleId="7">
    <w:name w:val="heading 7"/>
    <w:basedOn w:val="a"/>
    <w:next w:val="a"/>
    <w:qFormat/>
    <w:rsid w:val="00DA59D3"/>
    <w:pPr>
      <w:numPr>
        <w:ilvl w:val="6"/>
        <w:numId w:val="1"/>
      </w:numPr>
      <w:spacing w:before="240"/>
      <w:outlineLvl w:val="6"/>
    </w:pPr>
    <w:rPr>
      <w:rFonts w:ascii="PetersburgCTT" w:hAnsi="PetersburgCTT"/>
    </w:rPr>
  </w:style>
  <w:style w:type="paragraph" w:styleId="8">
    <w:name w:val="heading 8"/>
    <w:basedOn w:val="a"/>
    <w:next w:val="a"/>
    <w:qFormat/>
    <w:rsid w:val="00DA59D3"/>
    <w:pPr>
      <w:numPr>
        <w:ilvl w:val="7"/>
        <w:numId w:val="1"/>
      </w:numPr>
      <w:spacing w:before="240"/>
      <w:outlineLvl w:val="7"/>
    </w:pPr>
    <w:rPr>
      <w:rFonts w:ascii="PetersburgCTT" w:hAnsi="PetersburgCTT"/>
      <w:i/>
    </w:rPr>
  </w:style>
  <w:style w:type="paragraph" w:styleId="9">
    <w:name w:val="heading 9"/>
    <w:basedOn w:val="a"/>
    <w:next w:val="a"/>
    <w:qFormat/>
    <w:rsid w:val="00DA59D3"/>
    <w:pPr>
      <w:numPr>
        <w:ilvl w:val="8"/>
        <w:numId w:val="1"/>
      </w:numPr>
      <w:spacing w:before="240"/>
      <w:outlineLvl w:val="8"/>
    </w:pPr>
    <w:rPr>
      <w:rFonts w:ascii="PetersburgCTT" w:hAnsi="PetersburgCTT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41"/>
    <w:aliases w:val="Заголовок 4 Знак Знак Знак1,Заголовок 4 Знак Знак Знак Знак Знак Знак Знак"/>
    <w:rsid w:val="00DA59D3"/>
    <w:rPr>
      <w:rFonts w:ascii="Tahoma" w:hAnsi="Tahoma"/>
      <w:noProof/>
      <w:spacing w:val="20"/>
      <w:u w:val="single" w:color="C0C0C0"/>
      <w:lang w:val="ru-RU" w:eastAsia="ru-RU" w:bidi="ar-SA"/>
    </w:rPr>
  </w:style>
  <w:style w:type="paragraph" w:styleId="a3">
    <w:name w:val="header"/>
    <w:basedOn w:val="a"/>
    <w:rsid w:val="00DA59D3"/>
    <w:pPr>
      <w:tabs>
        <w:tab w:val="center" w:pos="4153"/>
        <w:tab w:val="right" w:pos="8306"/>
      </w:tabs>
      <w:spacing w:before="0" w:after="0" w:line="360" w:lineRule="auto"/>
      <w:ind w:left="0" w:right="113"/>
      <w:jc w:val="left"/>
    </w:pPr>
    <w:rPr>
      <w:rFonts w:ascii="Tahoma" w:hAnsi="Tahoma"/>
      <w:color w:val="000080"/>
      <w:sz w:val="18"/>
    </w:rPr>
  </w:style>
  <w:style w:type="character" w:styleId="a4">
    <w:name w:val="Hyperlink"/>
    <w:rsid w:val="00DA59D3"/>
    <w:rPr>
      <w:color w:val="0000FF"/>
      <w:u w:val="single"/>
    </w:rPr>
  </w:style>
  <w:style w:type="paragraph" w:styleId="a5">
    <w:name w:val="Date"/>
    <w:basedOn w:val="a"/>
    <w:next w:val="a"/>
    <w:rsid w:val="00DA59D3"/>
    <w:pPr>
      <w:spacing w:line="240" w:lineRule="auto"/>
      <w:ind w:left="1021"/>
    </w:pPr>
  </w:style>
  <w:style w:type="character" w:styleId="a6">
    <w:name w:val="annotation reference"/>
    <w:semiHidden/>
    <w:rsid w:val="00DA59D3"/>
    <w:rPr>
      <w:sz w:val="16"/>
    </w:rPr>
  </w:style>
  <w:style w:type="character" w:styleId="a7">
    <w:name w:val="footnote reference"/>
    <w:semiHidden/>
    <w:rsid w:val="00DA59D3"/>
    <w:rPr>
      <w:vertAlign w:val="superscript"/>
    </w:rPr>
  </w:style>
  <w:style w:type="paragraph" w:customStyle="1" w:styleId="a8">
    <w:name w:val="Название документа"/>
    <w:next w:val="a9"/>
    <w:rsid w:val="00DA59D3"/>
    <w:pPr>
      <w:keepNext/>
      <w:suppressLineNumbers/>
      <w:suppressAutoHyphens/>
      <w:spacing w:before="2520" w:after="600"/>
      <w:ind w:left="2268" w:right="567"/>
    </w:pPr>
    <w:rPr>
      <w:rFonts w:ascii="Tahoma" w:hAnsi="Tahoma"/>
      <w:caps/>
      <w:noProof/>
      <w:color w:val="000080"/>
      <w:sz w:val="52"/>
    </w:rPr>
  </w:style>
  <w:style w:type="paragraph" w:styleId="a9">
    <w:name w:val="Subtitle"/>
    <w:next w:val="a5"/>
    <w:qFormat/>
    <w:rsid w:val="00DA59D3"/>
    <w:pPr>
      <w:suppressAutoHyphens/>
      <w:spacing w:after="2400"/>
      <w:ind w:left="3402"/>
      <w:jc w:val="right"/>
    </w:pPr>
    <w:rPr>
      <w:rFonts w:ascii="Tahoma" w:hAnsi="Tahoma"/>
      <w:sz w:val="24"/>
    </w:rPr>
  </w:style>
  <w:style w:type="paragraph" w:styleId="aa">
    <w:name w:val="caption"/>
    <w:next w:val="a"/>
    <w:qFormat/>
    <w:rsid w:val="00DA59D3"/>
    <w:pPr>
      <w:keepNext/>
      <w:suppressAutoHyphens/>
      <w:spacing w:before="240" w:after="120"/>
      <w:ind w:left="851"/>
    </w:pPr>
    <w:rPr>
      <w:b/>
      <w:noProof/>
      <w:sz w:val="22"/>
    </w:rPr>
  </w:style>
  <w:style w:type="paragraph" w:styleId="ab">
    <w:name w:val="footer"/>
    <w:basedOn w:val="a"/>
    <w:rsid w:val="00DA59D3"/>
    <w:pPr>
      <w:tabs>
        <w:tab w:val="center" w:pos="4153"/>
        <w:tab w:val="right" w:pos="8306"/>
      </w:tabs>
      <w:spacing w:before="120" w:after="120" w:line="240" w:lineRule="atLeast"/>
      <w:ind w:left="0"/>
    </w:pPr>
    <w:rPr>
      <w:rFonts w:ascii="Tahoma" w:hAnsi="Tahoma"/>
      <w:color w:val="000080"/>
      <w:sz w:val="10"/>
    </w:rPr>
  </w:style>
  <w:style w:type="paragraph" w:customStyle="1" w:styleId="ac">
    <w:name w:val="Номер документа"/>
    <w:basedOn w:val="a"/>
    <w:rsid w:val="00DA59D3"/>
    <w:pPr>
      <w:suppressAutoHyphens w:val="0"/>
      <w:spacing w:line="240" w:lineRule="auto"/>
      <w:ind w:left="0"/>
      <w:jc w:val="left"/>
    </w:pPr>
    <w:rPr>
      <w:rFonts w:ascii="Tahoma" w:hAnsi="Tahoma"/>
      <w:caps/>
      <w:noProof/>
      <w:color w:val="000080"/>
      <w:spacing w:val="20"/>
      <w:u w:val="single"/>
    </w:rPr>
  </w:style>
  <w:style w:type="character" w:styleId="ad">
    <w:name w:val="page number"/>
    <w:rsid w:val="00DA59D3"/>
    <w:rPr>
      <w:rFonts w:ascii="Tahoma" w:hAnsi="Tahoma"/>
      <w:dstrike w:val="0"/>
      <w:color w:val="1E62A0"/>
      <w:sz w:val="18"/>
      <w:vertAlign w:val="baseline"/>
    </w:rPr>
  </w:style>
  <w:style w:type="paragraph" w:styleId="10">
    <w:name w:val="toc 1"/>
    <w:next w:val="a"/>
    <w:autoRedefine/>
    <w:semiHidden/>
    <w:rsid w:val="00E874F6"/>
    <w:pPr>
      <w:suppressAutoHyphens/>
      <w:snapToGrid w:val="0"/>
      <w:jc w:val="center"/>
    </w:pPr>
    <w:rPr>
      <w:rFonts w:ascii="Arial" w:hAnsi="Arial" w:cs="Arial"/>
      <w:bCs/>
      <w:caps/>
      <w:sz w:val="21"/>
      <w:szCs w:val="21"/>
    </w:rPr>
  </w:style>
  <w:style w:type="paragraph" w:styleId="20">
    <w:name w:val="toc 2"/>
    <w:next w:val="a"/>
    <w:semiHidden/>
    <w:rsid w:val="00DA59D3"/>
    <w:pPr>
      <w:suppressAutoHyphens/>
      <w:spacing w:before="240" w:line="312" w:lineRule="auto"/>
    </w:pPr>
    <w:rPr>
      <w:b/>
      <w:bCs/>
    </w:rPr>
  </w:style>
  <w:style w:type="paragraph" w:styleId="30">
    <w:name w:val="toc 3"/>
    <w:basedOn w:val="a"/>
    <w:next w:val="a"/>
    <w:autoRedefine/>
    <w:semiHidden/>
    <w:rsid w:val="00DA59D3"/>
    <w:pPr>
      <w:tabs>
        <w:tab w:val="left" w:pos="142"/>
        <w:tab w:val="right" w:leader="dot" w:pos="9911"/>
      </w:tabs>
      <w:spacing w:before="0" w:after="0"/>
      <w:ind w:left="0"/>
      <w:jc w:val="left"/>
    </w:pPr>
    <w:rPr>
      <w:sz w:val="20"/>
    </w:rPr>
  </w:style>
  <w:style w:type="paragraph" w:customStyle="1" w:styleId="ae">
    <w:name w:val="Слоган"/>
    <w:next w:val="a8"/>
    <w:rsid w:val="00DA59D3"/>
    <w:pPr>
      <w:keepNext/>
      <w:suppressLineNumbers/>
      <w:suppressAutoHyphens/>
      <w:spacing w:before="120" w:after="3360"/>
      <w:ind w:left="3402"/>
      <w:jc w:val="right"/>
    </w:pPr>
    <w:rPr>
      <w:rFonts w:ascii="Tahoma" w:hAnsi="Tahoma"/>
      <w:i/>
      <w:spacing w:val="20"/>
      <w:sz w:val="24"/>
    </w:rPr>
  </w:style>
  <w:style w:type="paragraph" w:customStyle="1" w:styleId="af">
    <w:name w:val="Содержание"/>
    <w:next w:val="1"/>
    <w:rsid w:val="00DA59D3"/>
    <w:pPr>
      <w:keepNext/>
      <w:pageBreakBefore/>
      <w:spacing w:before="480" w:after="1080"/>
    </w:pPr>
    <w:rPr>
      <w:rFonts w:ascii="Tahoma" w:hAnsi="Tahoma"/>
      <w:caps/>
      <w:noProof/>
      <w:color w:val="000080"/>
      <w:sz w:val="36"/>
    </w:rPr>
  </w:style>
  <w:style w:type="paragraph" w:customStyle="1" w:styleId="af0">
    <w:name w:val="Спис_заголовок"/>
    <w:basedOn w:val="a"/>
    <w:next w:val="af1"/>
    <w:rsid w:val="00DA59D3"/>
    <w:pPr>
      <w:keepNext/>
      <w:keepLines/>
      <w:spacing w:before="120"/>
    </w:pPr>
  </w:style>
  <w:style w:type="paragraph" w:styleId="af1">
    <w:name w:val="List"/>
    <w:rsid w:val="00DA59D3"/>
    <w:pPr>
      <w:tabs>
        <w:tab w:val="num" w:pos="1134"/>
      </w:tabs>
      <w:suppressAutoHyphens/>
      <w:spacing w:before="40" w:after="40"/>
      <w:ind w:left="1135" w:hanging="284"/>
      <w:jc w:val="both"/>
    </w:pPr>
    <w:rPr>
      <w:sz w:val="22"/>
      <w:lang w:eastAsia="en-US"/>
    </w:rPr>
  </w:style>
  <w:style w:type="paragraph" w:customStyle="1" w:styleId="21">
    <w:name w:val="Список2"/>
    <w:rsid w:val="00DA59D3"/>
    <w:pPr>
      <w:tabs>
        <w:tab w:val="num" w:pos="1418"/>
      </w:tabs>
      <w:spacing w:before="20" w:after="20"/>
      <w:ind w:left="1418" w:hanging="284"/>
      <w:jc w:val="both"/>
    </w:pPr>
    <w:rPr>
      <w:noProof/>
      <w:sz w:val="22"/>
      <w:lang w:val="en-US" w:eastAsia="en-US"/>
    </w:rPr>
  </w:style>
  <w:style w:type="paragraph" w:customStyle="1" w:styleId="af2">
    <w:name w:val="Приложение"/>
    <w:next w:val="a"/>
    <w:rsid w:val="00DA59D3"/>
    <w:pPr>
      <w:keepNext/>
      <w:pageBreakBefore/>
      <w:suppressLineNumbers/>
      <w:tabs>
        <w:tab w:val="num" w:pos="2977"/>
      </w:tabs>
      <w:suppressAutoHyphens/>
      <w:spacing w:before="360" w:after="240"/>
      <w:ind w:left="2835" w:hanging="2835"/>
      <w:outlineLvl w:val="0"/>
    </w:pPr>
    <w:rPr>
      <w:rFonts w:ascii="Tahoma" w:hAnsi="Tahoma"/>
      <w:caps/>
      <w:noProof/>
      <w:color w:val="000080"/>
      <w:spacing w:val="20"/>
      <w:sz w:val="32"/>
    </w:rPr>
  </w:style>
  <w:style w:type="paragraph" w:customStyle="1" w:styleId="af3">
    <w:name w:val="Таблица"/>
    <w:basedOn w:val="a"/>
    <w:rsid w:val="00DA59D3"/>
    <w:pPr>
      <w:spacing w:before="20" w:after="20"/>
      <w:ind w:left="0"/>
      <w:jc w:val="left"/>
    </w:pPr>
  </w:style>
  <w:style w:type="paragraph" w:styleId="af4">
    <w:name w:val="annotation text"/>
    <w:basedOn w:val="a"/>
    <w:semiHidden/>
    <w:rsid w:val="00DA59D3"/>
    <w:pPr>
      <w:ind w:left="567"/>
    </w:pPr>
    <w:rPr>
      <w:sz w:val="20"/>
    </w:rPr>
  </w:style>
  <w:style w:type="paragraph" w:styleId="af5">
    <w:name w:val="footnote text"/>
    <w:basedOn w:val="a"/>
    <w:semiHidden/>
    <w:rsid w:val="00DA59D3"/>
    <w:pPr>
      <w:ind w:left="1276" w:hanging="142"/>
    </w:pPr>
    <w:rPr>
      <w:sz w:val="14"/>
    </w:rPr>
  </w:style>
  <w:style w:type="paragraph" w:styleId="af6">
    <w:name w:val="Body Text Indent"/>
    <w:basedOn w:val="a"/>
    <w:rsid w:val="00DA59D3"/>
  </w:style>
  <w:style w:type="character" w:styleId="af7">
    <w:name w:val="Emphasis"/>
    <w:qFormat/>
    <w:rsid w:val="00DA59D3"/>
    <w:rPr>
      <w:i/>
      <w:iCs/>
    </w:rPr>
  </w:style>
  <w:style w:type="paragraph" w:styleId="22">
    <w:name w:val="Body Text Indent 2"/>
    <w:basedOn w:val="a"/>
    <w:rsid w:val="00DA59D3"/>
    <w:rPr>
      <w:i/>
      <w:iCs/>
    </w:rPr>
  </w:style>
  <w:style w:type="paragraph" w:customStyle="1" w:styleId="23">
    <w:name w:val="Название документа 2"/>
    <w:basedOn w:val="a8"/>
    <w:rsid w:val="00DA59D3"/>
    <w:pPr>
      <w:spacing w:before="720" w:after="360"/>
      <w:ind w:right="0"/>
      <w:jc w:val="right"/>
    </w:pPr>
    <w:rPr>
      <w:sz w:val="28"/>
    </w:rPr>
  </w:style>
  <w:style w:type="paragraph" w:customStyle="1" w:styleId="af8">
    <w:name w:val="Гриф"/>
    <w:rsid w:val="00DA59D3"/>
    <w:pPr>
      <w:spacing w:before="60" w:after="60"/>
    </w:pPr>
    <w:rPr>
      <w:rFonts w:ascii="Tahoma" w:hAnsi="Tahoma"/>
      <w:caps/>
      <w:noProof/>
      <w:color w:val="000080"/>
      <w:spacing w:val="20"/>
      <w:sz w:val="22"/>
      <w:u w:val="single"/>
    </w:rPr>
  </w:style>
  <w:style w:type="paragraph" w:customStyle="1" w:styleId="af9">
    <w:name w:val="Пример"/>
    <w:basedOn w:val="a"/>
    <w:next w:val="a"/>
    <w:rsid w:val="00DA59D3"/>
    <w:pPr>
      <w:shd w:val="pct85" w:color="FFFFFF" w:fill="000080"/>
    </w:pPr>
    <w:rPr>
      <w:sz w:val="20"/>
    </w:rPr>
  </w:style>
  <w:style w:type="paragraph" w:customStyle="1" w:styleId="afa">
    <w:name w:val="Правило"/>
    <w:basedOn w:val="a"/>
    <w:next w:val="a"/>
    <w:rsid w:val="00DA59D3"/>
    <w:pPr>
      <w:tabs>
        <w:tab w:val="num" w:pos="1440"/>
      </w:tabs>
      <w:suppressAutoHyphens w:val="0"/>
      <w:spacing w:before="120" w:after="120" w:line="240" w:lineRule="auto"/>
      <w:ind w:left="0"/>
    </w:pPr>
    <w:rPr>
      <w:rFonts w:ascii="Arial" w:hAnsi="Arial"/>
      <w:i/>
      <w:color w:val="000080"/>
      <w:sz w:val="20"/>
    </w:rPr>
  </w:style>
  <w:style w:type="paragraph" w:customStyle="1" w:styleId="afb">
    <w:name w:val="Список_без_б"/>
    <w:autoRedefine/>
    <w:rsid w:val="00DA59D3"/>
    <w:pPr>
      <w:suppressAutoHyphens/>
      <w:spacing w:before="40" w:after="40"/>
      <w:ind w:left="1361"/>
      <w:jc w:val="both"/>
    </w:pPr>
    <w:rPr>
      <w:rFonts w:ascii="Arial Narrow" w:hAnsi="Arial Narrow"/>
      <w:sz w:val="22"/>
    </w:rPr>
  </w:style>
  <w:style w:type="paragraph" w:customStyle="1" w:styleId="24">
    <w:name w:val="Список2_без_б"/>
    <w:rsid w:val="00DA59D3"/>
    <w:pPr>
      <w:spacing w:before="40" w:after="40"/>
      <w:ind w:left="1701"/>
    </w:pPr>
    <w:rPr>
      <w:rFonts w:ascii="Arial Narrow" w:hAnsi="Arial Narrow"/>
      <w:sz w:val="22"/>
    </w:rPr>
  </w:style>
  <w:style w:type="paragraph" w:customStyle="1" w:styleId="afc">
    <w:name w:val="Единицы"/>
    <w:basedOn w:val="a"/>
    <w:rsid w:val="00DA59D3"/>
    <w:pPr>
      <w:suppressAutoHyphens w:val="0"/>
      <w:spacing w:before="0" w:after="0" w:line="240" w:lineRule="auto"/>
      <w:ind w:left="0"/>
      <w:jc w:val="right"/>
    </w:pPr>
    <w:rPr>
      <w:rFonts w:ascii="Arial" w:hAnsi="Arial"/>
    </w:rPr>
  </w:style>
  <w:style w:type="paragraph" w:styleId="afd">
    <w:name w:val="Plain Text"/>
    <w:basedOn w:val="a"/>
    <w:rsid w:val="00DA59D3"/>
    <w:pPr>
      <w:suppressAutoHyphens w:val="0"/>
      <w:spacing w:before="0" w:after="0" w:line="240" w:lineRule="auto"/>
      <w:ind w:left="0"/>
      <w:jc w:val="left"/>
    </w:pPr>
    <w:rPr>
      <w:rFonts w:ascii="Courier New" w:hAnsi="Courier New" w:cs="PetersburgCTT"/>
      <w:sz w:val="20"/>
    </w:rPr>
  </w:style>
  <w:style w:type="paragraph" w:styleId="afe">
    <w:name w:val="Body Text"/>
    <w:basedOn w:val="a"/>
    <w:rsid w:val="00DA59D3"/>
    <w:pPr>
      <w:suppressAutoHyphens w:val="0"/>
      <w:spacing w:before="0" w:after="120" w:line="240" w:lineRule="auto"/>
      <w:ind w:left="0"/>
      <w:jc w:val="left"/>
    </w:pPr>
    <w:rPr>
      <w:sz w:val="24"/>
      <w:szCs w:val="24"/>
    </w:rPr>
  </w:style>
  <w:style w:type="paragraph" w:styleId="25">
    <w:name w:val="Body Text 2"/>
    <w:basedOn w:val="a"/>
    <w:rsid w:val="00DA59D3"/>
    <w:pPr>
      <w:suppressAutoHyphens w:val="0"/>
      <w:spacing w:before="0" w:after="120" w:line="480" w:lineRule="auto"/>
      <w:ind w:left="0"/>
      <w:jc w:val="left"/>
    </w:pPr>
    <w:rPr>
      <w:sz w:val="24"/>
      <w:szCs w:val="24"/>
    </w:rPr>
  </w:style>
  <w:style w:type="paragraph" w:customStyle="1" w:styleId="Disser2001">
    <w:name w:val="Disser2001"/>
    <w:basedOn w:val="a"/>
    <w:rsid w:val="00DA59D3"/>
    <w:pPr>
      <w:suppressAutoHyphens w:val="0"/>
      <w:overflowPunct w:val="0"/>
      <w:autoSpaceDE w:val="0"/>
      <w:autoSpaceDN w:val="0"/>
      <w:adjustRightInd w:val="0"/>
      <w:spacing w:before="0" w:after="0" w:line="240" w:lineRule="auto"/>
      <w:ind w:left="0" w:firstLine="397"/>
      <w:textAlignment w:val="baseline"/>
    </w:pPr>
    <w:rPr>
      <w:rFonts w:ascii="Courier New" w:hAnsi="Courier New"/>
    </w:rPr>
  </w:style>
  <w:style w:type="paragraph" w:customStyle="1" w:styleId="aff">
    <w:name w:val="Перечисление"/>
    <w:basedOn w:val="a3"/>
    <w:rsid w:val="00DA59D3"/>
    <w:pPr>
      <w:tabs>
        <w:tab w:val="clear" w:pos="4153"/>
        <w:tab w:val="clear" w:pos="8306"/>
        <w:tab w:val="num" w:pos="720"/>
      </w:tabs>
      <w:suppressAutoHyphens w:val="0"/>
      <w:spacing w:line="360" w:lineRule="exact"/>
      <w:ind w:left="720" w:right="0" w:hanging="720"/>
      <w:jc w:val="both"/>
    </w:pPr>
    <w:rPr>
      <w:rFonts w:ascii="Times New Roman" w:hAnsi="Times New Roman"/>
      <w:color w:val="auto"/>
      <w:sz w:val="24"/>
    </w:rPr>
  </w:style>
  <w:style w:type="paragraph" w:customStyle="1" w:styleId="31">
    <w:name w:val="3"/>
    <w:basedOn w:val="a"/>
    <w:next w:val="aff0"/>
    <w:rsid w:val="00DA59D3"/>
    <w:pPr>
      <w:suppressAutoHyphens w:val="0"/>
      <w:spacing w:before="120" w:after="80" w:line="240" w:lineRule="auto"/>
      <w:ind w:left="0"/>
    </w:pPr>
    <w:rPr>
      <w:sz w:val="24"/>
      <w:szCs w:val="24"/>
    </w:rPr>
  </w:style>
  <w:style w:type="paragraph" w:styleId="aff0">
    <w:name w:val="Normal (Web)"/>
    <w:basedOn w:val="a"/>
    <w:rsid w:val="00DA59D3"/>
    <w:rPr>
      <w:sz w:val="24"/>
      <w:szCs w:val="24"/>
    </w:rPr>
  </w:style>
  <w:style w:type="paragraph" w:styleId="32">
    <w:name w:val="Body Text 3"/>
    <w:basedOn w:val="a"/>
    <w:rsid w:val="00DA59D3"/>
    <w:pPr>
      <w:suppressAutoHyphens w:val="0"/>
      <w:spacing w:before="0" w:after="120" w:line="240" w:lineRule="auto"/>
      <w:ind w:left="0"/>
      <w:jc w:val="left"/>
    </w:pPr>
    <w:rPr>
      <w:sz w:val="16"/>
      <w:szCs w:val="16"/>
    </w:rPr>
  </w:style>
  <w:style w:type="paragraph" w:styleId="26">
    <w:name w:val="List 2"/>
    <w:basedOn w:val="af1"/>
    <w:rsid w:val="00DA59D3"/>
    <w:pPr>
      <w:tabs>
        <w:tab w:val="clear" w:pos="1134"/>
      </w:tabs>
      <w:suppressAutoHyphens w:val="0"/>
      <w:spacing w:before="0" w:after="120"/>
      <w:ind w:left="720" w:hanging="360"/>
    </w:pPr>
    <w:rPr>
      <w:rFonts w:cs="Arial"/>
      <w:sz w:val="24"/>
      <w:szCs w:val="24"/>
      <w:lang w:eastAsia="ru-RU"/>
    </w:rPr>
  </w:style>
  <w:style w:type="character" w:styleId="aff1">
    <w:name w:val="Strong"/>
    <w:qFormat/>
    <w:rsid w:val="00DA59D3"/>
    <w:rPr>
      <w:b/>
    </w:rPr>
  </w:style>
  <w:style w:type="paragraph" w:customStyle="1" w:styleId="210">
    <w:name w:val="Основной текст 21"/>
    <w:basedOn w:val="a"/>
    <w:rsid w:val="00DA59D3"/>
    <w:pPr>
      <w:suppressAutoHyphens w:val="0"/>
      <w:overflowPunct w:val="0"/>
      <w:autoSpaceDE w:val="0"/>
      <w:autoSpaceDN w:val="0"/>
      <w:adjustRightInd w:val="0"/>
      <w:spacing w:before="120" w:after="0" w:line="240" w:lineRule="auto"/>
      <w:ind w:left="0" w:firstLine="720"/>
      <w:textAlignment w:val="baseline"/>
    </w:pPr>
    <w:rPr>
      <w:sz w:val="28"/>
    </w:rPr>
  </w:style>
  <w:style w:type="paragraph" w:styleId="aff2">
    <w:name w:val="List Bullet"/>
    <w:basedOn w:val="afe"/>
    <w:rsid w:val="00DA59D3"/>
    <w:pPr>
      <w:tabs>
        <w:tab w:val="num" w:pos="1080"/>
      </w:tabs>
      <w:spacing w:after="0" w:line="360" w:lineRule="exact"/>
      <w:ind w:firstLine="720"/>
      <w:jc w:val="both"/>
    </w:pPr>
    <w:rPr>
      <w:sz w:val="28"/>
      <w:szCs w:val="20"/>
    </w:rPr>
  </w:style>
  <w:style w:type="paragraph" w:styleId="33">
    <w:name w:val="Body Text Indent 3"/>
    <w:basedOn w:val="a"/>
    <w:rsid w:val="00DA59D3"/>
    <w:pPr>
      <w:suppressAutoHyphens w:val="0"/>
      <w:spacing w:before="0" w:after="120" w:line="240" w:lineRule="auto"/>
      <w:ind w:left="283"/>
      <w:jc w:val="left"/>
    </w:pPr>
    <w:rPr>
      <w:sz w:val="16"/>
      <w:szCs w:val="16"/>
    </w:rPr>
  </w:style>
  <w:style w:type="paragraph" w:customStyle="1" w:styleId="Style6">
    <w:name w:val="Style6"/>
    <w:basedOn w:val="1"/>
    <w:rsid w:val="00DA59D3"/>
    <w:pPr>
      <w:pageBreakBefore w:val="0"/>
      <w:numPr>
        <w:numId w:val="0"/>
      </w:numPr>
      <w:suppressLineNumbers w:val="0"/>
      <w:tabs>
        <w:tab w:val="num" w:pos="510"/>
      </w:tabs>
      <w:suppressAutoHyphens w:val="0"/>
      <w:spacing w:before="400"/>
      <w:jc w:val="both"/>
    </w:pPr>
    <w:rPr>
      <w:rFonts w:ascii="Wingdings" w:hAnsi="Wingdings"/>
      <w:b/>
      <w:bCs/>
      <w:shadow/>
      <w:color w:val="auto"/>
      <w:spacing w:val="0"/>
      <w:sz w:val="24"/>
      <w:szCs w:val="24"/>
    </w:rPr>
  </w:style>
  <w:style w:type="paragraph" w:customStyle="1" w:styleId="aff3">
    <w:name w:val="Табличный текст"/>
    <w:basedOn w:val="a"/>
    <w:rsid w:val="00DA59D3"/>
    <w:pPr>
      <w:suppressAutoHyphens w:val="0"/>
      <w:spacing w:before="120" w:after="120"/>
      <w:ind w:left="112"/>
    </w:pPr>
    <w:rPr>
      <w:rFonts w:ascii="Arial" w:hAnsi="Arial"/>
      <w:szCs w:val="22"/>
    </w:rPr>
  </w:style>
  <w:style w:type="paragraph" w:customStyle="1" w:styleId="aff4">
    <w:name w:val="Название таблицы"/>
    <w:basedOn w:val="3"/>
    <w:rsid w:val="00DA59D3"/>
    <w:pPr>
      <w:tabs>
        <w:tab w:val="num" w:pos="926"/>
      </w:tabs>
      <w:suppressAutoHyphens w:val="0"/>
      <w:spacing w:before="360" w:after="60" w:line="312" w:lineRule="auto"/>
      <w:ind w:left="926" w:right="0" w:hanging="360"/>
      <w:jc w:val="both"/>
    </w:pPr>
    <w:rPr>
      <w:rFonts w:ascii="Arial" w:hAnsi="Arial" w:cs="Arial"/>
      <w:bCs/>
      <w:smallCaps w:val="0"/>
      <w:noProof w:val="0"/>
      <w:spacing w:val="0"/>
      <w:szCs w:val="26"/>
    </w:rPr>
  </w:style>
  <w:style w:type="paragraph" w:customStyle="1" w:styleId="aff5">
    <w:name w:val="Шапка таблицы"/>
    <w:basedOn w:val="aff3"/>
    <w:next w:val="aff3"/>
    <w:rsid w:val="00DA59D3"/>
    <w:pPr>
      <w:jc w:val="center"/>
    </w:pPr>
    <w:rPr>
      <w:b/>
    </w:rPr>
  </w:style>
  <w:style w:type="paragraph" w:customStyle="1" w:styleId="ConsNormal">
    <w:name w:val="ConsNormal"/>
    <w:rsid w:val="00DA59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ullet1">
    <w:name w:val="Bullet 1"/>
    <w:basedOn w:val="4"/>
    <w:rsid w:val="00DA59D3"/>
    <w:pPr>
      <w:keepNext w:val="0"/>
      <w:tabs>
        <w:tab w:val="num" w:pos="2460"/>
      </w:tabs>
      <w:suppressAutoHyphens w:val="0"/>
      <w:spacing w:before="100" w:beforeAutospacing="1" w:after="100" w:afterAutospacing="1"/>
      <w:ind w:left="2440" w:right="0" w:hanging="340"/>
    </w:pPr>
    <w:rPr>
      <w:rFonts w:ascii="Times New Roman" w:hAnsi="Times New Roman"/>
      <w:bCs/>
      <w:noProof w:val="0"/>
      <w:spacing w:val="0"/>
      <w:sz w:val="24"/>
      <w:szCs w:val="24"/>
      <w:u w:val="none"/>
    </w:rPr>
  </w:style>
  <w:style w:type="paragraph" w:customStyle="1" w:styleId="aff6">
    <w:name w:val="Общая информация о документе"/>
    <w:basedOn w:val="a"/>
    <w:rsid w:val="00DA59D3"/>
    <w:pPr>
      <w:suppressAutoHyphens w:val="0"/>
      <w:spacing w:before="120" w:after="120"/>
      <w:ind w:left="0"/>
    </w:pPr>
    <w:rPr>
      <w:rFonts w:ascii="Arial" w:hAnsi="Arial"/>
      <w:sz w:val="24"/>
      <w:szCs w:val="24"/>
    </w:rPr>
  </w:style>
  <w:style w:type="character" w:customStyle="1" w:styleId="hdrsite1">
    <w:name w:val="hdrsite1"/>
    <w:rsid w:val="00DA59D3"/>
    <w:rPr>
      <w:rFonts w:ascii="Arial" w:hAnsi="Arial" w:cs="Arial" w:hint="default"/>
      <w:color w:val="006600"/>
    </w:rPr>
  </w:style>
  <w:style w:type="paragraph" w:customStyle="1" w:styleId="27">
    <w:name w:val="2"/>
    <w:basedOn w:val="a"/>
    <w:next w:val="aff0"/>
    <w:rsid w:val="00DA59D3"/>
    <w:pPr>
      <w:suppressAutoHyphens w:val="0"/>
      <w:spacing w:before="100" w:beforeAutospacing="1" w:after="100" w:afterAutospacing="1" w:line="240" w:lineRule="auto"/>
      <w:ind w:lef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gro01">
    <w:name w:val="agro01"/>
    <w:basedOn w:val="a"/>
    <w:rsid w:val="00DA59D3"/>
    <w:pPr>
      <w:suppressAutoHyphens w:val="0"/>
      <w:spacing w:before="100" w:beforeAutospacing="1" w:after="100" w:afterAutospacing="1" w:line="240" w:lineRule="auto"/>
      <w:ind w:left="0"/>
    </w:pPr>
    <w:rPr>
      <w:rFonts w:ascii="Arial" w:hAnsi="Arial" w:cs="Arial"/>
      <w:color w:val="336633"/>
      <w:sz w:val="16"/>
      <w:szCs w:val="16"/>
    </w:rPr>
  </w:style>
  <w:style w:type="paragraph" w:customStyle="1" w:styleId="art">
    <w:name w:val="art"/>
    <w:basedOn w:val="a"/>
    <w:rsid w:val="00DA59D3"/>
    <w:pPr>
      <w:suppressAutoHyphens w:val="0"/>
      <w:spacing w:before="90" w:after="120" w:line="240" w:lineRule="auto"/>
      <w:ind w:left="0" w:firstLine="300"/>
    </w:pPr>
    <w:rPr>
      <w:rFonts w:ascii="Microsoft Sans Serif" w:hAnsi="Microsoft Sans Serif" w:cs="Microsoft Sans Serif"/>
      <w:sz w:val="20"/>
    </w:rPr>
  </w:style>
  <w:style w:type="paragraph" w:customStyle="1" w:styleId="28">
    <w:name w:val="Стиль2"/>
    <w:basedOn w:val="1"/>
    <w:rsid w:val="00DA59D3"/>
    <w:pPr>
      <w:pageBreakBefore w:val="0"/>
      <w:numPr>
        <w:numId w:val="0"/>
      </w:numPr>
      <w:suppressLineNumbers w:val="0"/>
      <w:spacing w:before="240" w:after="60" w:line="312" w:lineRule="auto"/>
      <w:ind w:left="851"/>
      <w:jc w:val="both"/>
    </w:pPr>
    <w:rPr>
      <w:rFonts w:ascii="Garamond" w:hAnsi="Garamond" w:cs="Arial"/>
      <w:bCs/>
      <w:caps w:val="0"/>
      <w:color w:val="auto"/>
      <w:spacing w:val="0"/>
      <w:kern w:val="32"/>
      <w:sz w:val="32"/>
      <w:szCs w:val="32"/>
    </w:rPr>
  </w:style>
  <w:style w:type="paragraph" w:customStyle="1" w:styleId="11">
    <w:name w:val="1"/>
    <w:basedOn w:val="a"/>
    <w:next w:val="aff0"/>
    <w:rsid w:val="00DA59D3"/>
    <w:rPr>
      <w:sz w:val="24"/>
      <w:szCs w:val="24"/>
    </w:rPr>
  </w:style>
  <w:style w:type="paragraph" w:customStyle="1" w:styleId="aff7">
    <w:name w:val="таблотст"/>
    <w:basedOn w:val="a"/>
    <w:rsid w:val="00DA59D3"/>
    <w:pPr>
      <w:suppressAutoHyphens w:val="0"/>
      <w:spacing w:before="0" w:after="0" w:line="240" w:lineRule="auto"/>
      <w:ind w:left="113"/>
    </w:pPr>
    <w:rPr>
      <w:rFonts w:ascii="Arial" w:hAnsi="Arial"/>
    </w:rPr>
  </w:style>
  <w:style w:type="paragraph" w:customStyle="1" w:styleId="Per">
    <w:name w:val="Per"/>
    <w:basedOn w:val="a"/>
    <w:rsid w:val="00DA59D3"/>
    <w:pPr>
      <w:suppressAutoHyphens w:val="0"/>
      <w:spacing w:before="40" w:after="0" w:line="240" w:lineRule="auto"/>
      <w:ind w:hanging="567"/>
    </w:pPr>
    <w:rPr>
      <w:i/>
      <w:sz w:val="24"/>
      <w:szCs w:val="22"/>
    </w:rPr>
  </w:style>
  <w:style w:type="paragraph" w:customStyle="1" w:styleId="Norm">
    <w:name w:val="Norm"/>
    <w:basedOn w:val="a"/>
    <w:rsid w:val="00DA59D3"/>
    <w:pPr>
      <w:suppressAutoHyphens w:val="0"/>
      <w:spacing w:before="80" w:after="0" w:line="240" w:lineRule="auto"/>
      <w:ind w:left="0" w:firstLine="568"/>
    </w:pPr>
    <w:rPr>
      <w:sz w:val="24"/>
      <w:szCs w:val="22"/>
    </w:rPr>
  </w:style>
  <w:style w:type="character" w:customStyle="1" w:styleId="Style14ptItalic">
    <w:name w:val="Style 14 pt Italic"/>
    <w:rsid w:val="00DA59D3"/>
    <w:rPr>
      <w:rFonts w:cs="Times New Roman"/>
      <w:i/>
      <w:iCs/>
      <w:sz w:val="22"/>
      <w:szCs w:val="22"/>
    </w:rPr>
  </w:style>
  <w:style w:type="character" w:customStyle="1" w:styleId="snippet1">
    <w:name w:val="snippet1"/>
    <w:rsid w:val="00DA59D3"/>
    <w:rPr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ConsNonformat">
    <w:name w:val="ConsNonformat"/>
    <w:rsid w:val="00DA59D3"/>
    <w:pPr>
      <w:widowControl w:val="0"/>
    </w:pPr>
    <w:rPr>
      <w:rFonts w:ascii="Courier New" w:hAnsi="Courier New"/>
      <w:snapToGrid w:val="0"/>
    </w:rPr>
  </w:style>
  <w:style w:type="paragraph" w:customStyle="1" w:styleId="211">
    <w:name w:val="Основной текст с отступом 21"/>
    <w:basedOn w:val="a"/>
    <w:rsid w:val="00DA59D3"/>
    <w:pPr>
      <w:suppressAutoHyphens w:val="0"/>
      <w:overflowPunct w:val="0"/>
      <w:autoSpaceDE w:val="0"/>
      <w:autoSpaceDN w:val="0"/>
      <w:adjustRightInd w:val="0"/>
      <w:spacing w:before="0" w:after="0" w:line="240" w:lineRule="auto"/>
      <w:ind w:left="0" w:firstLine="709"/>
      <w:textAlignment w:val="baseline"/>
    </w:pPr>
    <w:rPr>
      <w:sz w:val="28"/>
    </w:rPr>
  </w:style>
  <w:style w:type="character" w:customStyle="1" w:styleId="310">
    <w:name w:val="Заголовок 31"/>
    <w:aliases w:val="Заголовок 3 Знак Знак Знак"/>
    <w:rsid w:val="00DA59D3"/>
    <w:rPr>
      <w:rFonts w:ascii="Tahoma" w:hAnsi="Tahoma"/>
      <w:b/>
      <w:smallCaps/>
      <w:noProof/>
      <w:spacing w:val="20"/>
      <w:sz w:val="24"/>
      <w:lang w:val="ru-RU" w:eastAsia="ru-RU" w:bidi="ar-SA"/>
    </w:rPr>
  </w:style>
  <w:style w:type="table" w:styleId="aff8">
    <w:name w:val="Table Grid"/>
    <w:basedOn w:val="a1"/>
    <w:rsid w:val="00186DD9"/>
    <w:pPr>
      <w:suppressAutoHyphens/>
      <w:spacing w:before="60" w:after="60" w:line="312" w:lineRule="auto"/>
      <w:ind w:left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Название презентации"/>
    <w:basedOn w:val="a"/>
    <w:rsid w:val="00DA59D3"/>
    <w:pPr>
      <w:suppressAutoHyphens w:val="0"/>
      <w:spacing w:before="120"/>
      <w:ind w:left="2880" w:right="567"/>
      <w:jc w:val="right"/>
    </w:pPr>
    <w:rPr>
      <w:rFonts w:ascii="Arial" w:hAnsi="Arial"/>
      <w:i/>
      <w:sz w:val="28"/>
      <w:szCs w:val="28"/>
    </w:rPr>
  </w:style>
  <w:style w:type="paragraph" w:customStyle="1" w:styleId="29">
    <w:name w:val="Название документа2"/>
    <w:basedOn w:val="a8"/>
    <w:rsid w:val="00DA59D3"/>
    <w:pPr>
      <w:keepNext w:val="0"/>
      <w:suppressLineNumbers w:val="0"/>
      <w:suppressAutoHyphens w:val="0"/>
      <w:spacing w:before="120" w:after="240"/>
      <w:ind w:left="1134" w:firstLine="1926"/>
    </w:pPr>
    <w:rPr>
      <w:rFonts w:ascii="Arial" w:hAnsi="Arial" w:cs="Arial"/>
      <w:b/>
      <w:i/>
      <w:caps w:val="0"/>
      <w:noProof w:val="0"/>
      <w:sz w:val="40"/>
      <w:szCs w:val="40"/>
    </w:rPr>
  </w:style>
  <w:style w:type="paragraph" w:styleId="affa">
    <w:name w:val="E-mail Signature"/>
    <w:basedOn w:val="a"/>
    <w:rsid w:val="00DA59D3"/>
    <w:pPr>
      <w:suppressAutoHyphens w:val="0"/>
      <w:ind w:left="0"/>
    </w:pPr>
    <w:rPr>
      <w:rFonts w:ascii="Arial" w:hAnsi="Arial" w:cs="Arial"/>
      <w:szCs w:val="22"/>
    </w:rPr>
  </w:style>
  <w:style w:type="paragraph" w:styleId="50">
    <w:name w:val="toc 5"/>
    <w:basedOn w:val="a"/>
    <w:next w:val="a"/>
    <w:autoRedefine/>
    <w:semiHidden/>
    <w:rsid w:val="00DA59D3"/>
    <w:pPr>
      <w:spacing w:before="0" w:after="0"/>
      <w:ind w:left="660"/>
      <w:jc w:val="left"/>
    </w:pPr>
    <w:rPr>
      <w:sz w:val="20"/>
    </w:rPr>
  </w:style>
  <w:style w:type="character" w:customStyle="1" w:styleId="affb">
    <w:name w:val="Обычный (веб) Знак Знак"/>
    <w:aliases w:val="Обычный (веб) Знак Знак Знак"/>
    <w:rsid w:val="00DA59D3"/>
    <w:rPr>
      <w:b/>
      <w:noProof w:val="0"/>
      <w:color w:val="000000"/>
      <w:sz w:val="24"/>
      <w:szCs w:val="24"/>
      <w:lang w:val="ru-RU" w:eastAsia="ru-RU" w:bidi="ar-SA"/>
    </w:rPr>
  </w:style>
  <w:style w:type="paragraph" w:styleId="40">
    <w:name w:val="toc 4"/>
    <w:basedOn w:val="a"/>
    <w:next w:val="a"/>
    <w:autoRedefine/>
    <w:semiHidden/>
    <w:rsid w:val="00DA59D3"/>
    <w:pPr>
      <w:spacing w:before="0" w:after="0"/>
      <w:ind w:left="440"/>
      <w:jc w:val="left"/>
    </w:pPr>
    <w:rPr>
      <w:sz w:val="20"/>
    </w:rPr>
  </w:style>
  <w:style w:type="paragraph" w:styleId="12">
    <w:name w:val="index 1"/>
    <w:basedOn w:val="a"/>
    <w:next w:val="a"/>
    <w:autoRedefine/>
    <w:semiHidden/>
    <w:rsid w:val="00DA59D3"/>
    <w:pPr>
      <w:spacing w:before="0" w:after="0"/>
      <w:ind w:left="220" w:hanging="220"/>
      <w:jc w:val="left"/>
    </w:pPr>
    <w:rPr>
      <w:sz w:val="18"/>
      <w:szCs w:val="18"/>
    </w:rPr>
  </w:style>
  <w:style w:type="paragraph" w:styleId="2a">
    <w:name w:val="index 2"/>
    <w:basedOn w:val="a"/>
    <w:next w:val="a"/>
    <w:autoRedefine/>
    <w:semiHidden/>
    <w:rsid w:val="00DA59D3"/>
    <w:pPr>
      <w:spacing w:before="0" w:after="0"/>
      <w:ind w:left="440" w:hanging="220"/>
      <w:jc w:val="left"/>
    </w:pPr>
    <w:rPr>
      <w:sz w:val="18"/>
      <w:szCs w:val="18"/>
    </w:rPr>
  </w:style>
  <w:style w:type="paragraph" w:styleId="34">
    <w:name w:val="index 3"/>
    <w:basedOn w:val="a"/>
    <w:next w:val="a"/>
    <w:autoRedefine/>
    <w:semiHidden/>
    <w:rsid w:val="00DA59D3"/>
    <w:pPr>
      <w:spacing w:before="0" w:after="0"/>
      <w:ind w:left="660" w:hanging="220"/>
      <w:jc w:val="left"/>
    </w:pPr>
    <w:rPr>
      <w:sz w:val="18"/>
      <w:szCs w:val="18"/>
    </w:rPr>
  </w:style>
  <w:style w:type="paragraph" w:styleId="42">
    <w:name w:val="index 4"/>
    <w:basedOn w:val="a"/>
    <w:next w:val="a"/>
    <w:autoRedefine/>
    <w:semiHidden/>
    <w:rsid w:val="00DA59D3"/>
    <w:pPr>
      <w:spacing w:before="0" w:after="0"/>
      <w:ind w:left="880" w:hanging="220"/>
      <w:jc w:val="left"/>
    </w:pPr>
    <w:rPr>
      <w:sz w:val="18"/>
      <w:szCs w:val="18"/>
    </w:rPr>
  </w:style>
  <w:style w:type="paragraph" w:styleId="51">
    <w:name w:val="index 5"/>
    <w:basedOn w:val="a"/>
    <w:next w:val="a"/>
    <w:autoRedefine/>
    <w:semiHidden/>
    <w:rsid w:val="00DA59D3"/>
    <w:pPr>
      <w:spacing w:before="0" w:after="0"/>
      <w:ind w:left="1100" w:hanging="220"/>
      <w:jc w:val="left"/>
    </w:pPr>
    <w:rPr>
      <w:sz w:val="18"/>
      <w:szCs w:val="18"/>
    </w:rPr>
  </w:style>
  <w:style w:type="paragraph" w:styleId="60">
    <w:name w:val="index 6"/>
    <w:basedOn w:val="a"/>
    <w:next w:val="a"/>
    <w:autoRedefine/>
    <w:semiHidden/>
    <w:rsid w:val="00DA59D3"/>
    <w:pPr>
      <w:spacing w:before="0" w:after="0"/>
      <w:ind w:left="1320" w:hanging="220"/>
      <w:jc w:val="left"/>
    </w:pPr>
    <w:rPr>
      <w:sz w:val="18"/>
      <w:szCs w:val="18"/>
    </w:rPr>
  </w:style>
  <w:style w:type="paragraph" w:styleId="70">
    <w:name w:val="index 7"/>
    <w:basedOn w:val="a"/>
    <w:next w:val="a"/>
    <w:autoRedefine/>
    <w:semiHidden/>
    <w:rsid w:val="00DA59D3"/>
    <w:pPr>
      <w:spacing w:before="0" w:after="0"/>
      <w:ind w:left="1540" w:hanging="220"/>
      <w:jc w:val="left"/>
    </w:pPr>
    <w:rPr>
      <w:sz w:val="18"/>
      <w:szCs w:val="18"/>
    </w:rPr>
  </w:style>
  <w:style w:type="paragraph" w:styleId="80">
    <w:name w:val="index 8"/>
    <w:basedOn w:val="a"/>
    <w:next w:val="a"/>
    <w:autoRedefine/>
    <w:semiHidden/>
    <w:rsid w:val="00DA59D3"/>
    <w:pPr>
      <w:spacing w:before="0" w:after="0"/>
      <w:ind w:left="1760" w:hanging="220"/>
      <w:jc w:val="left"/>
    </w:pPr>
    <w:rPr>
      <w:sz w:val="18"/>
      <w:szCs w:val="18"/>
    </w:rPr>
  </w:style>
  <w:style w:type="paragraph" w:styleId="90">
    <w:name w:val="index 9"/>
    <w:basedOn w:val="a"/>
    <w:next w:val="a"/>
    <w:autoRedefine/>
    <w:semiHidden/>
    <w:rsid w:val="00DA59D3"/>
    <w:pPr>
      <w:spacing w:before="0" w:after="0"/>
      <w:ind w:left="1980" w:hanging="220"/>
      <w:jc w:val="left"/>
    </w:pPr>
    <w:rPr>
      <w:sz w:val="18"/>
      <w:szCs w:val="18"/>
    </w:rPr>
  </w:style>
  <w:style w:type="paragraph" w:styleId="affc">
    <w:name w:val="index heading"/>
    <w:basedOn w:val="a"/>
    <w:next w:val="12"/>
    <w:semiHidden/>
    <w:rsid w:val="00DA59D3"/>
    <w:pPr>
      <w:pBdr>
        <w:top w:val="single" w:sz="12" w:space="0" w:color="auto"/>
      </w:pBdr>
      <w:spacing w:before="360" w:after="240"/>
      <w:jc w:val="left"/>
    </w:pPr>
    <w:rPr>
      <w:b/>
      <w:bCs/>
      <w:i/>
      <w:iCs/>
      <w:sz w:val="26"/>
      <w:szCs w:val="26"/>
    </w:rPr>
  </w:style>
  <w:style w:type="paragraph" w:styleId="61">
    <w:name w:val="toc 6"/>
    <w:basedOn w:val="a"/>
    <w:next w:val="a"/>
    <w:autoRedefine/>
    <w:semiHidden/>
    <w:rsid w:val="00DA59D3"/>
    <w:pPr>
      <w:spacing w:before="0" w:after="0"/>
      <w:ind w:left="880"/>
      <w:jc w:val="left"/>
    </w:pPr>
    <w:rPr>
      <w:sz w:val="20"/>
    </w:rPr>
  </w:style>
  <w:style w:type="paragraph" w:styleId="71">
    <w:name w:val="toc 7"/>
    <w:basedOn w:val="a"/>
    <w:next w:val="a"/>
    <w:autoRedefine/>
    <w:semiHidden/>
    <w:rsid w:val="00DA59D3"/>
    <w:pPr>
      <w:spacing w:before="0" w:after="0"/>
      <w:ind w:left="1100"/>
      <w:jc w:val="left"/>
    </w:pPr>
    <w:rPr>
      <w:sz w:val="20"/>
    </w:rPr>
  </w:style>
  <w:style w:type="paragraph" w:styleId="81">
    <w:name w:val="toc 8"/>
    <w:basedOn w:val="a"/>
    <w:next w:val="a"/>
    <w:autoRedefine/>
    <w:semiHidden/>
    <w:rsid w:val="00DA59D3"/>
    <w:pPr>
      <w:spacing w:before="0" w:after="0"/>
      <w:ind w:left="1320"/>
      <w:jc w:val="left"/>
    </w:pPr>
    <w:rPr>
      <w:sz w:val="20"/>
    </w:rPr>
  </w:style>
  <w:style w:type="paragraph" w:styleId="91">
    <w:name w:val="toc 9"/>
    <w:basedOn w:val="a"/>
    <w:next w:val="a"/>
    <w:autoRedefine/>
    <w:semiHidden/>
    <w:rsid w:val="00DA59D3"/>
    <w:pPr>
      <w:spacing w:before="0" w:after="0"/>
      <w:ind w:left="1540"/>
      <w:jc w:val="left"/>
    </w:pPr>
    <w:rPr>
      <w:sz w:val="20"/>
    </w:rPr>
  </w:style>
  <w:style w:type="paragraph" w:customStyle="1" w:styleId="affd">
    <w:name w:val="Содержимое таблицы"/>
    <w:basedOn w:val="a"/>
    <w:rsid w:val="00030065"/>
    <w:pPr>
      <w:suppressLineNumbers/>
      <w:spacing w:before="0" w:after="0" w:line="240" w:lineRule="auto"/>
      <w:ind w:left="0"/>
      <w:jc w:val="left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onsulting\&#1057;&#1080;&#1089;&#1090;&#1077;&#1084;&#1072;%20&#1082;&#1086;&#1088;&#1087;&#1086;&#1088;&#1072;&#1090;&#1080;&#1074;&#1085;&#1099;&#1093;%20&#1089;&#1090;&#1072;&#1085;&#1076;&#1072;&#1088;&#1090;&#1086;&#1074;\&#1040;%20&#1064;&#1072;&#1073;&#1083;&#1086;&#1085;&#1099;\&#1050;&#1086;&#1085;&#1089;.&#1087;&#1088;&#1086;&#1077;&#1082;&#1090;\20-&#1053;-8200-02%20&#1054;&#1090;&#1095;&#1077;&#1090;%20&#1087;&#1086;%20&#1087;&#1088;&#1086;&#1077;&#1082;&#1090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20-Н-8200-02 Отчет по проекту.dot</Template>
  <TotalTime>53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Инвестиционная стратегия Пензенской области</vt:lpstr>
    </vt:vector>
  </TitlesOfParts>
  <Company>НАПИ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Инвестиционная стратегия Пензенской области</dc:title>
  <dc:subject/>
  <dc:creator>Наталия Борисова</dc:creator>
  <cp:keywords/>
  <cp:lastModifiedBy>xXx</cp:lastModifiedBy>
  <cp:revision>5</cp:revision>
  <cp:lastPrinted>2013-07-12T08:29:00Z</cp:lastPrinted>
  <dcterms:created xsi:type="dcterms:W3CDTF">2013-07-15T11:34:00Z</dcterms:created>
  <dcterms:modified xsi:type="dcterms:W3CDTF">2013-07-15T13:01:00Z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Русский</vt:lpwstr>
  </property>
</Properties>
</file>